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A30E9A" w:rsidRPr="00122A0A" w:rsidTr="00FA7D22">
        <w:trPr>
          <w:trHeight w:val="1543"/>
          <w:jc w:val="center"/>
        </w:trPr>
        <w:tc>
          <w:tcPr>
            <w:tcW w:w="9970" w:type="dxa"/>
          </w:tcPr>
          <w:p w:rsidR="00A30E9A" w:rsidRPr="00122A0A" w:rsidRDefault="00A30E9A" w:rsidP="00FA7D22">
            <w:pPr>
              <w:tabs>
                <w:tab w:val="left" w:pos="1848"/>
              </w:tabs>
              <w:ind w:left="1654" w:hanging="1654"/>
              <w:jc w:val="center"/>
              <w:rPr>
                <w:rFonts w:ascii="Arial" w:hAnsi="Arial" w:cs="Arial"/>
                <w:b/>
                <w:sz w:val="28"/>
                <w:szCs w:val="28"/>
              </w:rPr>
            </w:pPr>
            <w:bookmarkStart w:id="0" w:name="_GoBack"/>
            <w:bookmarkEnd w:id="0"/>
            <w:r w:rsidRPr="00122A0A">
              <w:rPr>
                <w:rFonts w:ascii="Arial" w:hAnsi="Arial" w:cs="Arial"/>
                <w:b/>
                <w:sz w:val="28"/>
                <w:szCs w:val="28"/>
              </w:rPr>
              <w:t>Официальное издание муниципального образования «Укыр»</w:t>
            </w:r>
          </w:p>
          <w:p w:rsidR="00A30E9A" w:rsidRPr="00122A0A" w:rsidRDefault="00A30E9A" w:rsidP="00FA7D22">
            <w:pPr>
              <w:jc w:val="center"/>
              <w:rPr>
                <w:rFonts w:ascii="Arial" w:hAnsi="Arial" w:cs="Arial"/>
                <w:b/>
                <w:sz w:val="28"/>
                <w:szCs w:val="28"/>
              </w:rPr>
            </w:pPr>
          </w:p>
          <w:p w:rsidR="00A30E9A" w:rsidRPr="00122A0A" w:rsidRDefault="00A30E9A" w:rsidP="00FA7D22">
            <w:pPr>
              <w:jc w:val="center"/>
              <w:rPr>
                <w:rFonts w:ascii="Arial" w:hAnsi="Arial" w:cs="Arial"/>
                <w:b/>
                <w:sz w:val="28"/>
                <w:szCs w:val="28"/>
              </w:rPr>
            </w:pPr>
          </w:p>
          <w:p w:rsidR="00A30E9A" w:rsidRPr="00122A0A" w:rsidRDefault="00A30E9A" w:rsidP="00FA7D22">
            <w:pPr>
              <w:tabs>
                <w:tab w:val="left" w:pos="1372"/>
              </w:tabs>
              <w:jc w:val="center"/>
              <w:rPr>
                <w:rFonts w:ascii="Arial" w:hAnsi="Arial" w:cs="Arial"/>
                <w:b/>
                <w:sz w:val="28"/>
                <w:szCs w:val="28"/>
              </w:rPr>
            </w:pPr>
            <w:r w:rsidRPr="00122A0A">
              <w:rPr>
                <w:rFonts w:ascii="Arial" w:hAnsi="Arial" w:cs="Arial"/>
                <w:b/>
                <w:sz w:val="28"/>
                <w:szCs w:val="28"/>
              </w:rPr>
              <w:t>МУНИЦИПАЛЬНЫЙ</w:t>
            </w:r>
          </w:p>
          <w:p w:rsidR="00A30E9A" w:rsidRPr="00122A0A" w:rsidRDefault="00A30E9A" w:rsidP="00FA7D22">
            <w:pPr>
              <w:tabs>
                <w:tab w:val="left" w:pos="3994"/>
              </w:tabs>
              <w:jc w:val="center"/>
              <w:rPr>
                <w:rFonts w:ascii="Arial" w:hAnsi="Arial" w:cs="Arial"/>
                <w:b/>
                <w:sz w:val="28"/>
                <w:szCs w:val="28"/>
              </w:rPr>
            </w:pPr>
            <w:r w:rsidRPr="00122A0A">
              <w:rPr>
                <w:rFonts w:ascii="Arial" w:hAnsi="Arial" w:cs="Arial"/>
                <w:b/>
                <w:sz w:val="28"/>
                <w:szCs w:val="28"/>
              </w:rPr>
              <w:t>ВЕСТНИК</w:t>
            </w:r>
          </w:p>
          <w:p w:rsidR="00A30E9A" w:rsidRPr="00122A0A" w:rsidRDefault="00A30E9A" w:rsidP="00FA7D22">
            <w:pPr>
              <w:jc w:val="center"/>
              <w:rPr>
                <w:rFonts w:ascii="Arial" w:hAnsi="Arial" w:cs="Arial"/>
                <w:b/>
                <w:sz w:val="28"/>
                <w:szCs w:val="28"/>
              </w:rPr>
            </w:pPr>
          </w:p>
          <w:p w:rsidR="00A30E9A" w:rsidRPr="00A30E9A" w:rsidRDefault="00A30E9A" w:rsidP="00A30E9A">
            <w:pPr>
              <w:tabs>
                <w:tab w:val="left" w:pos="5760"/>
              </w:tabs>
              <w:jc w:val="center"/>
              <w:rPr>
                <w:rFonts w:ascii="Arial" w:hAnsi="Arial" w:cs="Arial"/>
                <w:b/>
                <w:sz w:val="20"/>
                <w:szCs w:val="20"/>
                <w:lang w:val="en-US"/>
              </w:rPr>
            </w:pPr>
            <w:r>
              <w:rPr>
                <w:rFonts w:ascii="Arial" w:hAnsi="Arial" w:cs="Arial"/>
                <w:b/>
                <w:sz w:val="28"/>
                <w:szCs w:val="28"/>
              </w:rPr>
              <w:t>3</w:t>
            </w:r>
            <w:r>
              <w:rPr>
                <w:rFonts w:ascii="Arial" w:hAnsi="Arial" w:cs="Arial"/>
                <w:b/>
                <w:sz w:val="28"/>
                <w:szCs w:val="28"/>
                <w:lang w:val="en-US"/>
              </w:rPr>
              <w:t xml:space="preserve">0 </w:t>
            </w:r>
            <w:r>
              <w:rPr>
                <w:rFonts w:ascii="Arial" w:hAnsi="Arial" w:cs="Arial"/>
                <w:b/>
                <w:sz w:val="28"/>
                <w:szCs w:val="28"/>
              </w:rPr>
              <w:t>ноября</w:t>
            </w:r>
            <w:r w:rsidRPr="00122A0A">
              <w:rPr>
                <w:rFonts w:ascii="Arial" w:hAnsi="Arial" w:cs="Arial"/>
                <w:b/>
                <w:sz w:val="28"/>
                <w:szCs w:val="28"/>
              </w:rPr>
              <w:t xml:space="preserve">  2021 г. № </w:t>
            </w:r>
            <w:r>
              <w:rPr>
                <w:rFonts w:ascii="Arial" w:hAnsi="Arial" w:cs="Arial"/>
                <w:b/>
                <w:sz w:val="28"/>
                <w:szCs w:val="28"/>
              </w:rPr>
              <w:t>1</w:t>
            </w:r>
            <w:r>
              <w:rPr>
                <w:rFonts w:ascii="Arial" w:hAnsi="Arial" w:cs="Arial"/>
                <w:b/>
                <w:sz w:val="28"/>
                <w:szCs w:val="28"/>
                <w:lang w:val="en-US"/>
              </w:rPr>
              <w:t>1</w:t>
            </w:r>
          </w:p>
        </w:tc>
      </w:tr>
    </w:tbl>
    <w:p w:rsidR="00A30E9A" w:rsidRDefault="00A30E9A" w:rsidP="00A30E9A"/>
    <w:p w:rsidR="0074119B" w:rsidRDefault="0074119B" w:rsidP="0074119B">
      <w:pPr>
        <w:pStyle w:val="4"/>
        <w:jc w:val="both"/>
        <w:rPr>
          <w:rFonts w:ascii="Arial" w:hAnsi="Arial" w:cs="Arial"/>
          <w:sz w:val="32"/>
          <w:szCs w:val="32"/>
        </w:rPr>
        <w:sectPr w:rsidR="0074119B">
          <w:pgSz w:w="11906" w:h="16838"/>
          <w:pgMar w:top="1134" w:right="850" w:bottom="1134" w:left="1701" w:header="708" w:footer="708" w:gutter="0"/>
          <w:cols w:space="708"/>
          <w:docGrid w:linePitch="360"/>
        </w:sectPr>
      </w:pPr>
    </w:p>
    <w:p w:rsidR="0074119B" w:rsidRPr="0074119B" w:rsidRDefault="0074119B" w:rsidP="0074119B">
      <w:pPr>
        <w:pStyle w:val="4"/>
        <w:jc w:val="center"/>
        <w:rPr>
          <w:sz w:val="22"/>
          <w:szCs w:val="22"/>
        </w:rPr>
      </w:pPr>
      <w:r w:rsidRPr="0074119B">
        <w:rPr>
          <w:sz w:val="22"/>
          <w:szCs w:val="22"/>
        </w:rPr>
        <w:lastRenderedPageBreak/>
        <w:t>12.11.2021 г. № 363</w:t>
      </w:r>
    </w:p>
    <w:p w:rsidR="0074119B" w:rsidRPr="0074119B" w:rsidRDefault="0074119B" w:rsidP="0074119B">
      <w:pPr>
        <w:jc w:val="center"/>
        <w:rPr>
          <w:b/>
          <w:sz w:val="22"/>
          <w:szCs w:val="22"/>
        </w:rPr>
      </w:pPr>
      <w:r w:rsidRPr="0074119B">
        <w:rPr>
          <w:b/>
          <w:sz w:val="22"/>
          <w:szCs w:val="22"/>
        </w:rPr>
        <w:t>РОССИЙСКАЯ ФЕДЕРАЦИЯ</w:t>
      </w:r>
    </w:p>
    <w:p w:rsidR="0074119B" w:rsidRPr="0074119B" w:rsidRDefault="0074119B" w:rsidP="0074119B">
      <w:pPr>
        <w:jc w:val="center"/>
        <w:rPr>
          <w:b/>
          <w:sz w:val="22"/>
          <w:szCs w:val="22"/>
        </w:rPr>
      </w:pPr>
      <w:r w:rsidRPr="0074119B">
        <w:rPr>
          <w:b/>
          <w:sz w:val="22"/>
          <w:szCs w:val="22"/>
        </w:rPr>
        <w:t>ИРКУТСКАЯ ОБЛАСТЬ</w:t>
      </w:r>
    </w:p>
    <w:p w:rsidR="0074119B" w:rsidRPr="0074119B" w:rsidRDefault="0074119B" w:rsidP="0074119B">
      <w:pPr>
        <w:jc w:val="center"/>
        <w:rPr>
          <w:b/>
          <w:sz w:val="22"/>
          <w:szCs w:val="22"/>
        </w:rPr>
      </w:pPr>
      <w:r w:rsidRPr="0074119B">
        <w:rPr>
          <w:b/>
          <w:sz w:val="22"/>
          <w:szCs w:val="22"/>
        </w:rPr>
        <w:t>БОХАНСКИЙ МУНИЦИПАЛЬНЫЙ РАЙОН</w:t>
      </w:r>
    </w:p>
    <w:p w:rsidR="0074119B" w:rsidRPr="0074119B" w:rsidRDefault="0074119B" w:rsidP="0074119B">
      <w:pPr>
        <w:jc w:val="center"/>
        <w:rPr>
          <w:b/>
          <w:sz w:val="22"/>
          <w:szCs w:val="22"/>
        </w:rPr>
      </w:pPr>
      <w:r w:rsidRPr="0074119B">
        <w:rPr>
          <w:b/>
          <w:sz w:val="22"/>
          <w:szCs w:val="22"/>
        </w:rPr>
        <w:t>МУНИЦИПАЛЬНОЕ ОБРАЗОВАНИЕ «УКЫР»</w:t>
      </w:r>
    </w:p>
    <w:p w:rsidR="0074119B" w:rsidRPr="0074119B" w:rsidRDefault="0074119B" w:rsidP="0074119B">
      <w:pPr>
        <w:jc w:val="center"/>
        <w:rPr>
          <w:b/>
          <w:sz w:val="22"/>
          <w:szCs w:val="22"/>
        </w:rPr>
      </w:pPr>
      <w:r w:rsidRPr="0074119B">
        <w:rPr>
          <w:b/>
          <w:sz w:val="22"/>
          <w:szCs w:val="22"/>
        </w:rPr>
        <w:t>ДУМА</w:t>
      </w:r>
    </w:p>
    <w:p w:rsidR="0074119B" w:rsidRPr="0074119B" w:rsidRDefault="0074119B" w:rsidP="0074119B">
      <w:pPr>
        <w:jc w:val="center"/>
        <w:rPr>
          <w:b/>
          <w:sz w:val="22"/>
          <w:szCs w:val="22"/>
        </w:rPr>
      </w:pPr>
      <w:r w:rsidRPr="0074119B">
        <w:rPr>
          <w:b/>
          <w:sz w:val="22"/>
          <w:szCs w:val="22"/>
        </w:rPr>
        <w:t>РЕШЕНИЕ</w:t>
      </w:r>
    </w:p>
    <w:p w:rsidR="0074119B" w:rsidRPr="0074119B" w:rsidRDefault="0074119B" w:rsidP="0074119B">
      <w:pPr>
        <w:pStyle w:val="a8"/>
        <w:jc w:val="center"/>
        <w:rPr>
          <w:sz w:val="22"/>
          <w:szCs w:val="22"/>
        </w:rPr>
      </w:pPr>
    </w:p>
    <w:p w:rsidR="0074119B" w:rsidRPr="0074119B" w:rsidRDefault="0074119B" w:rsidP="0074119B">
      <w:pPr>
        <w:widowControl w:val="0"/>
        <w:autoSpaceDE w:val="0"/>
        <w:autoSpaceDN w:val="0"/>
        <w:adjustRightInd w:val="0"/>
        <w:jc w:val="center"/>
        <w:rPr>
          <w:b/>
          <w:bCs/>
          <w:sz w:val="22"/>
          <w:szCs w:val="22"/>
        </w:rPr>
      </w:pPr>
      <w:r w:rsidRPr="0074119B">
        <w:rPr>
          <w:b/>
          <w:bCs/>
          <w:sz w:val="22"/>
          <w:szCs w:val="22"/>
        </w:rPr>
        <w:t>О ВНЕСЕНИИ ИЗМЕНЕНИЙ В РЕШЕНИЕ ДУМЫ № 288А 27.12.2018г. «ПОЛОЖЕНИЕ</w:t>
      </w:r>
    </w:p>
    <w:p w:rsidR="0074119B" w:rsidRPr="0074119B" w:rsidRDefault="0074119B" w:rsidP="0074119B">
      <w:pPr>
        <w:autoSpaceDE w:val="0"/>
        <w:autoSpaceDN w:val="0"/>
        <w:adjustRightInd w:val="0"/>
        <w:jc w:val="center"/>
        <w:rPr>
          <w:b/>
          <w:bCs/>
          <w:sz w:val="22"/>
          <w:szCs w:val="22"/>
        </w:rPr>
      </w:pPr>
      <w:r w:rsidRPr="0074119B">
        <w:rPr>
          <w:b/>
          <w:bCs/>
          <w:sz w:val="22"/>
          <w:szCs w:val="22"/>
        </w:rPr>
        <w:t>ОБ ОПЛАТЕ ТРУДА ВЫБОРНЫХ ДОЛЖНОСТНЫХ ЛИЦ МЕСТНОГО САМОУПРАВЛЕНИЯ В</w:t>
      </w:r>
    </w:p>
    <w:p w:rsidR="0074119B" w:rsidRPr="0074119B" w:rsidRDefault="0074119B" w:rsidP="0074119B">
      <w:pPr>
        <w:widowControl w:val="0"/>
        <w:autoSpaceDE w:val="0"/>
        <w:autoSpaceDN w:val="0"/>
        <w:adjustRightInd w:val="0"/>
        <w:jc w:val="center"/>
        <w:rPr>
          <w:b/>
          <w:sz w:val="22"/>
          <w:szCs w:val="22"/>
        </w:rPr>
      </w:pPr>
      <w:r w:rsidRPr="0074119B">
        <w:rPr>
          <w:b/>
          <w:bCs/>
          <w:sz w:val="22"/>
          <w:szCs w:val="22"/>
        </w:rPr>
        <w:t>МУНИЦИПАЛЬНОМ ОБРАЗОВАНИИ «УКЫР»</w:t>
      </w:r>
    </w:p>
    <w:p w:rsidR="0074119B" w:rsidRPr="0074119B" w:rsidRDefault="0074119B" w:rsidP="0074119B">
      <w:pPr>
        <w:pStyle w:val="a8"/>
        <w:jc w:val="center"/>
        <w:rPr>
          <w:sz w:val="22"/>
          <w:szCs w:val="22"/>
        </w:rPr>
      </w:pPr>
    </w:p>
    <w:p w:rsidR="0074119B" w:rsidRPr="0074119B" w:rsidRDefault="0074119B" w:rsidP="0074119B">
      <w:pPr>
        <w:widowControl w:val="0"/>
        <w:autoSpaceDE w:val="0"/>
        <w:autoSpaceDN w:val="0"/>
        <w:adjustRightInd w:val="0"/>
        <w:jc w:val="both"/>
        <w:rPr>
          <w:sz w:val="22"/>
          <w:szCs w:val="22"/>
        </w:rPr>
      </w:pPr>
      <w:r w:rsidRPr="0074119B">
        <w:rPr>
          <w:sz w:val="22"/>
          <w:szCs w:val="22"/>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11 марта 2020года), статьями  Устава муниципального образования «Укыр», Дума муниципального образования «Укыр»  решила: </w:t>
      </w:r>
    </w:p>
    <w:p w:rsidR="0074119B" w:rsidRPr="0074119B" w:rsidRDefault="0074119B" w:rsidP="0074119B">
      <w:pPr>
        <w:widowControl w:val="0"/>
        <w:autoSpaceDE w:val="0"/>
        <w:autoSpaceDN w:val="0"/>
        <w:adjustRightInd w:val="0"/>
        <w:ind w:firstLine="540"/>
        <w:jc w:val="both"/>
        <w:rPr>
          <w:sz w:val="22"/>
          <w:szCs w:val="22"/>
        </w:rPr>
      </w:pPr>
      <w:r w:rsidRPr="0074119B">
        <w:rPr>
          <w:sz w:val="22"/>
          <w:szCs w:val="22"/>
        </w:rPr>
        <w:t xml:space="preserve">1. Внести изменения в приложение 1 решения Думы № 288А от 27.12.2018г. «Положение об оплате труда выборных должностных лиц </w:t>
      </w:r>
      <w:r w:rsidRPr="0074119B">
        <w:rPr>
          <w:bCs/>
          <w:sz w:val="22"/>
          <w:szCs w:val="22"/>
        </w:rPr>
        <w:t xml:space="preserve">в муниципальном образовании «Укыр» </w:t>
      </w:r>
      <w:r w:rsidR="00C43731">
        <w:rPr>
          <w:bCs/>
          <w:sz w:val="22"/>
          <w:szCs w:val="22"/>
        </w:rPr>
        <w:t>(</w:t>
      </w:r>
      <w:r w:rsidRPr="0074119B">
        <w:rPr>
          <w:bCs/>
          <w:sz w:val="22"/>
          <w:szCs w:val="22"/>
        </w:rPr>
        <w:t xml:space="preserve">в </w:t>
      </w:r>
      <w:r w:rsidR="00C43731">
        <w:rPr>
          <w:bCs/>
          <w:sz w:val="22"/>
          <w:szCs w:val="22"/>
        </w:rPr>
        <w:t xml:space="preserve">графе ЕДП размер к должностному окладу) в </w:t>
      </w:r>
      <w:r w:rsidRPr="0074119B">
        <w:rPr>
          <w:bCs/>
          <w:sz w:val="22"/>
          <w:szCs w:val="22"/>
        </w:rPr>
        <w:t>соответствии с Уставом муниципального образования «Укыр»</w:t>
      </w:r>
      <w:r w:rsidRPr="0074119B">
        <w:rPr>
          <w:bCs/>
          <w:i/>
          <w:sz w:val="22"/>
          <w:szCs w:val="22"/>
        </w:rPr>
        <w:t xml:space="preserve"> </w:t>
      </w:r>
      <w:r w:rsidRPr="0074119B">
        <w:rPr>
          <w:sz w:val="22"/>
          <w:szCs w:val="22"/>
        </w:rPr>
        <w:t>(прилагается).</w:t>
      </w:r>
    </w:p>
    <w:p w:rsidR="0074119B" w:rsidRPr="0074119B" w:rsidRDefault="0074119B" w:rsidP="0074119B">
      <w:pPr>
        <w:widowControl w:val="0"/>
        <w:autoSpaceDE w:val="0"/>
        <w:autoSpaceDN w:val="0"/>
        <w:adjustRightInd w:val="0"/>
        <w:ind w:firstLine="540"/>
        <w:jc w:val="both"/>
        <w:rPr>
          <w:sz w:val="22"/>
          <w:szCs w:val="22"/>
        </w:rPr>
      </w:pPr>
      <w:r w:rsidRPr="0074119B">
        <w:rPr>
          <w:sz w:val="22"/>
          <w:szCs w:val="22"/>
        </w:rPr>
        <w:t>2. Настоящее решение вступает в силу после его официального опубликования и действует с 1 января 2022 года.</w:t>
      </w:r>
    </w:p>
    <w:p w:rsidR="0074119B" w:rsidRPr="0074119B" w:rsidRDefault="0074119B" w:rsidP="0074119B">
      <w:pPr>
        <w:widowControl w:val="0"/>
        <w:autoSpaceDE w:val="0"/>
        <w:autoSpaceDN w:val="0"/>
        <w:adjustRightInd w:val="0"/>
        <w:ind w:firstLine="567"/>
        <w:jc w:val="both"/>
        <w:rPr>
          <w:sz w:val="22"/>
          <w:szCs w:val="22"/>
        </w:rPr>
      </w:pPr>
    </w:p>
    <w:p w:rsidR="0074119B" w:rsidRPr="0074119B" w:rsidRDefault="0074119B" w:rsidP="0074119B">
      <w:pPr>
        <w:widowControl w:val="0"/>
        <w:autoSpaceDE w:val="0"/>
        <w:autoSpaceDN w:val="0"/>
        <w:adjustRightInd w:val="0"/>
        <w:jc w:val="both"/>
        <w:rPr>
          <w:sz w:val="22"/>
          <w:szCs w:val="22"/>
        </w:rPr>
      </w:pPr>
      <w:r w:rsidRPr="0074119B">
        <w:rPr>
          <w:sz w:val="22"/>
          <w:szCs w:val="22"/>
        </w:rPr>
        <w:t>Глава муниципального образования «Укыр»,</w:t>
      </w:r>
    </w:p>
    <w:p w:rsidR="0074119B" w:rsidRPr="0074119B" w:rsidRDefault="0074119B" w:rsidP="0074119B">
      <w:pPr>
        <w:widowControl w:val="0"/>
        <w:autoSpaceDE w:val="0"/>
        <w:autoSpaceDN w:val="0"/>
        <w:adjustRightInd w:val="0"/>
        <w:jc w:val="both"/>
        <w:rPr>
          <w:sz w:val="22"/>
          <w:szCs w:val="22"/>
        </w:rPr>
      </w:pPr>
      <w:r w:rsidRPr="0074119B">
        <w:rPr>
          <w:sz w:val="22"/>
          <w:szCs w:val="22"/>
        </w:rPr>
        <w:t xml:space="preserve">Председатель Думы </w:t>
      </w:r>
      <w:r>
        <w:rPr>
          <w:sz w:val="22"/>
          <w:szCs w:val="22"/>
        </w:rPr>
        <w:t>МО</w:t>
      </w:r>
      <w:r w:rsidRPr="0074119B">
        <w:rPr>
          <w:sz w:val="22"/>
          <w:szCs w:val="22"/>
        </w:rPr>
        <w:t xml:space="preserve"> «Укыр»</w:t>
      </w:r>
    </w:p>
    <w:p w:rsidR="0074119B" w:rsidRPr="0074119B" w:rsidRDefault="0074119B" w:rsidP="0074119B">
      <w:pPr>
        <w:widowControl w:val="0"/>
        <w:autoSpaceDE w:val="0"/>
        <w:autoSpaceDN w:val="0"/>
        <w:adjustRightInd w:val="0"/>
        <w:jc w:val="both"/>
        <w:rPr>
          <w:sz w:val="22"/>
          <w:szCs w:val="22"/>
        </w:rPr>
      </w:pPr>
      <w:r w:rsidRPr="0074119B">
        <w:rPr>
          <w:sz w:val="22"/>
          <w:szCs w:val="22"/>
        </w:rPr>
        <w:t xml:space="preserve">Владимир Алексеевич Багайников                            </w:t>
      </w:r>
    </w:p>
    <w:p w:rsidR="0074119B" w:rsidRPr="0074119B" w:rsidRDefault="0074119B" w:rsidP="0074119B">
      <w:pPr>
        <w:widowControl w:val="0"/>
        <w:autoSpaceDE w:val="0"/>
        <w:autoSpaceDN w:val="0"/>
        <w:adjustRightInd w:val="0"/>
        <w:ind w:firstLine="709"/>
        <w:jc w:val="both"/>
        <w:rPr>
          <w:sz w:val="22"/>
          <w:szCs w:val="22"/>
        </w:rPr>
      </w:pPr>
    </w:p>
    <w:p w:rsidR="0074119B" w:rsidRPr="0074119B" w:rsidRDefault="0074119B" w:rsidP="0074119B">
      <w:pPr>
        <w:widowControl w:val="0"/>
        <w:autoSpaceDE w:val="0"/>
        <w:autoSpaceDN w:val="0"/>
        <w:adjustRightInd w:val="0"/>
        <w:jc w:val="center"/>
        <w:rPr>
          <w:sz w:val="22"/>
          <w:szCs w:val="22"/>
        </w:rPr>
      </w:pPr>
      <w:r w:rsidRPr="0074119B">
        <w:rPr>
          <w:sz w:val="22"/>
          <w:szCs w:val="22"/>
        </w:rPr>
        <w:t>УТВЕРЖДЕНО</w:t>
      </w:r>
    </w:p>
    <w:p w:rsidR="0074119B" w:rsidRPr="0074119B" w:rsidRDefault="0074119B" w:rsidP="0074119B">
      <w:pPr>
        <w:widowControl w:val="0"/>
        <w:autoSpaceDE w:val="0"/>
        <w:autoSpaceDN w:val="0"/>
        <w:adjustRightInd w:val="0"/>
        <w:jc w:val="center"/>
        <w:rPr>
          <w:sz w:val="22"/>
          <w:szCs w:val="22"/>
        </w:rPr>
      </w:pPr>
      <w:r w:rsidRPr="0074119B">
        <w:rPr>
          <w:sz w:val="22"/>
          <w:szCs w:val="22"/>
        </w:rPr>
        <w:t>решением</w:t>
      </w:r>
    </w:p>
    <w:p w:rsidR="0074119B" w:rsidRPr="0074119B" w:rsidRDefault="0074119B" w:rsidP="0074119B">
      <w:pPr>
        <w:widowControl w:val="0"/>
        <w:autoSpaceDE w:val="0"/>
        <w:autoSpaceDN w:val="0"/>
        <w:adjustRightInd w:val="0"/>
        <w:jc w:val="center"/>
        <w:rPr>
          <w:sz w:val="22"/>
          <w:szCs w:val="22"/>
        </w:rPr>
      </w:pPr>
      <w:r w:rsidRPr="0074119B">
        <w:rPr>
          <w:sz w:val="22"/>
          <w:szCs w:val="22"/>
        </w:rPr>
        <w:t>Думы муниципального образования</w:t>
      </w:r>
    </w:p>
    <w:p w:rsidR="0074119B" w:rsidRPr="0074119B" w:rsidRDefault="0074119B" w:rsidP="0074119B">
      <w:pPr>
        <w:widowControl w:val="0"/>
        <w:autoSpaceDE w:val="0"/>
        <w:autoSpaceDN w:val="0"/>
        <w:adjustRightInd w:val="0"/>
        <w:jc w:val="center"/>
        <w:rPr>
          <w:sz w:val="22"/>
          <w:szCs w:val="22"/>
        </w:rPr>
      </w:pPr>
      <w:r w:rsidRPr="0074119B">
        <w:rPr>
          <w:sz w:val="22"/>
          <w:szCs w:val="22"/>
        </w:rPr>
        <w:t>«Укыр»</w:t>
      </w:r>
      <w:r>
        <w:rPr>
          <w:sz w:val="22"/>
          <w:szCs w:val="22"/>
        </w:rPr>
        <w:t xml:space="preserve"> </w:t>
      </w:r>
      <w:r w:rsidRPr="0074119B">
        <w:rPr>
          <w:sz w:val="22"/>
          <w:szCs w:val="22"/>
        </w:rPr>
        <w:t>от «12» ноября  2021 г. № 363</w:t>
      </w:r>
    </w:p>
    <w:p w:rsidR="0074119B" w:rsidRPr="0074119B" w:rsidRDefault="0074119B" w:rsidP="0074119B">
      <w:pPr>
        <w:widowControl w:val="0"/>
        <w:autoSpaceDE w:val="0"/>
        <w:autoSpaceDN w:val="0"/>
        <w:adjustRightInd w:val="0"/>
        <w:jc w:val="center"/>
        <w:rPr>
          <w:sz w:val="22"/>
          <w:szCs w:val="22"/>
        </w:rPr>
      </w:pPr>
    </w:p>
    <w:p w:rsidR="0074119B" w:rsidRPr="0074119B" w:rsidRDefault="0074119B" w:rsidP="0074119B">
      <w:pPr>
        <w:widowControl w:val="0"/>
        <w:autoSpaceDE w:val="0"/>
        <w:autoSpaceDN w:val="0"/>
        <w:adjustRightInd w:val="0"/>
        <w:jc w:val="center"/>
        <w:rPr>
          <w:b/>
          <w:bCs/>
          <w:sz w:val="22"/>
          <w:szCs w:val="22"/>
        </w:rPr>
      </w:pPr>
      <w:r w:rsidRPr="0074119B">
        <w:rPr>
          <w:b/>
          <w:bCs/>
          <w:sz w:val="22"/>
          <w:szCs w:val="22"/>
        </w:rPr>
        <w:t>ПОЛОЖЕНИЕ</w:t>
      </w:r>
    </w:p>
    <w:p w:rsidR="0074119B" w:rsidRPr="0074119B" w:rsidRDefault="0074119B" w:rsidP="0074119B">
      <w:pPr>
        <w:autoSpaceDE w:val="0"/>
        <w:autoSpaceDN w:val="0"/>
        <w:adjustRightInd w:val="0"/>
        <w:jc w:val="center"/>
        <w:rPr>
          <w:b/>
          <w:bCs/>
          <w:sz w:val="22"/>
          <w:szCs w:val="22"/>
        </w:rPr>
      </w:pPr>
      <w:r w:rsidRPr="0074119B">
        <w:rPr>
          <w:b/>
          <w:bCs/>
          <w:sz w:val="22"/>
          <w:szCs w:val="22"/>
        </w:rPr>
        <w:t>ОБ ОПЛАТЕ ТРУДА ВЫБОРНЫХ ДОЛЖНОСТНЫХ ЛИЦ МЕСТНОГО САМОУПРАВЛЕНИЯ В</w:t>
      </w:r>
    </w:p>
    <w:p w:rsidR="0074119B" w:rsidRPr="0074119B" w:rsidRDefault="0074119B" w:rsidP="0074119B">
      <w:pPr>
        <w:widowControl w:val="0"/>
        <w:autoSpaceDE w:val="0"/>
        <w:autoSpaceDN w:val="0"/>
        <w:adjustRightInd w:val="0"/>
        <w:jc w:val="center"/>
        <w:rPr>
          <w:b/>
          <w:i/>
          <w:sz w:val="22"/>
          <w:szCs w:val="22"/>
        </w:rPr>
      </w:pPr>
      <w:bookmarkStart w:id="1" w:name="Par24"/>
      <w:bookmarkEnd w:id="1"/>
      <w:r w:rsidRPr="0074119B">
        <w:rPr>
          <w:b/>
          <w:bCs/>
          <w:sz w:val="22"/>
          <w:szCs w:val="22"/>
        </w:rPr>
        <w:t>АДМИНИСТРАЦИИ МУНИЦИПАЛЬНОГО ОБРАЗОВАНИЯ «УКЫР»</w:t>
      </w:r>
    </w:p>
    <w:p w:rsidR="0074119B" w:rsidRPr="0074119B" w:rsidRDefault="0074119B" w:rsidP="0074119B">
      <w:pPr>
        <w:autoSpaceDE w:val="0"/>
        <w:autoSpaceDN w:val="0"/>
        <w:adjustRightInd w:val="0"/>
        <w:ind w:firstLine="540"/>
        <w:jc w:val="both"/>
        <w:rPr>
          <w:sz w:val="22"/>
          <w:szCs w:val="22"/>
        </w:rPr>
      </w:pPr>
    </w:p>
    <w:p w:rsidR="0074119B" w:rsidRPr="0074119B" w:rsidRDefault="0074119B" w:rsidP="0074119B">
      <w:pPr>
        <w:autoSpaceDE w:val="0"/>
        <w:autoSpaceDN w:val="0"/>
        <w:adjustRightInd w:val="0"/>
        <w:ind w:firstLine="540"/>
        <w:jc w:val="both"/>
        <w:rPr>
          <w:sz w:val="22"/>
          <w:szCs w:val="22"/>
        </w:rPr>
      </w:pPr>
      <w:r w:rsidRPr="0074119B">
        <w:rPr>
          <w:sz w:val="22"/>
          <w:szCs w:val="22"/>
        </w:rPr>
        <w:t xml:space="preserve">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 57-мпр, руководствуясь Уставом администрации  муниципального образования «Укыр»,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«Укыр», осуществляющих свои полномочия на постоянной основе Глава муниципального </w:t>
      </w:r>
      <w:r w:rsidRPr="0074119B">
        <w:rPr>
          <w:sz w:val="22"/>
          <w:szCs w:val="22"/>
        </w:rPr>
        <w:lastRenderedPageBreak/>
        <w:t>образования (далее – выборные должностные лица).</w:t>
      </w:r>
    </w:p>
    <w:p w:rsidR="0074119B" w:rsidRPr="0074119B" w:rsidRDefault="0074119B" w:rsidP="0074119B">
      <w:pPr>
        <w:autoSpaceDE w:val="0"/>
        <w:autoSpaceDN w:val="0"/>
        <w:adjustRightInd w:val="0"/>
        <w:ind w:firstLine="540"/>
        <w:jc w:val="both"/>
        <w:rPr>
          <w:sz w:val="22"/>
          <w:szCs w:val="22"/>
        </w:rPr>
      </w:pPr>
      <w:r w:rsidRPr="0074119B">
        <w:rPr>
          <w:sz w:val="22"/>
          <w:szCs w:val="22"/>
        </w:rPr>
        <w:t xml:space="preserve">2. Выборному должностному лицу оплата труда производится за счет средств бюджета муниципального образования «Укыр» </w:t>
      </w:r>
      <w:r w:rsidRPr="0074119B">
        <w:rPr>
          <w:iCs/>
          <w:sz w:val="22"/>
          <w:szCs w:val="22"/>
        </w:rPr>
        <w:t xml:space="preserve">в пределах фонда оплаты труда </w:t>
      </w:r>
      <w:r w:rsidRPr="0074119B">
        <w:rPr>
          <w:sz w:val="22"/>
          <w:szCs w:val="22"/>
        </w:rPr>
        <w:t>выборных должностных лиц.</w:t>
      </w:r>
    </w:p>
    <w:p w:rsidR="0074119B" w:rsidRPr="0074119B" w:rsidRDefault="0074119B" w:rsidP="0074119B">
      <w:pPr>
        <w:pStyle w:val="ConsPlusNormal"/>
        <w:ind w:firstLine="540"/>
        <w:jc w:val="both"/>
        <w:rPr>
          <w:rFonts w:ascii="Times New Roman" w:hAnsi="Times New Roman" w:cs="Times New Roman"/>
          <w:iCs/>
          <w:sz w:val="22"/>
          <w:szCs w:val="22"/>
        </w:rPr>
      </w:pPr>
      <w:r w:rsidRPr="0074119B">
        <w:rPr>
          <w:rFonts w:ascii="Times New Roman" w:hAnsi="Times New Roman" w:cs="Times New Roman"/>
          <w:sz w:val="22"/>
          <w:szCs w:val="22"/>
        </w:rPr>
        <w:t xml:space="preserve">3. Формирование расходов на оплату труда выборных должностных лиц </w:t>
      </w:r>
      <w:r w:rsidRPr="0074119B">
        <w:rPr>
          <w:rFonts w:ascii="Times New Roman" w:hAnsi="Times New Roman" w:cs="Times New Roman"/>
          <w:i/>
          <w:sz w:val="22"/>
          <w:szCs w:val="22"/>
        </w:rPr>
        <w:t xml:space="preserve"> </w:t>
      </w:r>
      <w:r w:rsidRPr="0074119B">
        <w:rPr>
          <w:rFonts w:ascii="Times New Roman" w:hAnsi="Times New Roman" w:cs="Times New Roman"/>
          <w:sz w:val="22"/>
          <w:szCs w:val="22"/>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74119B">
        <w:rPr>
          <w:rFonts w:ascii="Times New Roman" w:hAnsi="Times New Roman" w:cs="Times New Roman"/>
          <w:iCs/>
          <w:sz w:val="22"/>
          <w:szCs w:val="22"/>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74119B" w:rsidRPr="0074119B" w:rsidRDefault="0074119B" w:rsidP="0074119B">
      <w:pPr>
        <w:pStyle w:val="ConsPlusNormal"/>
        <w:ind w:firstLine="540"/>
        <w:jc w:val="both"/>
        <w:rPr>
          <w:rFonts w:ascii="Times New Roman" w:hAnsi="Times New Roman" w:cs="Times New Roman"/>
          <w:sz w:val="22"/>
          <w:szCs w:val="22"/>
        </w:rPr>
      </w:pPr>
      <w:r w:rsidRPr="0074119B">
        <w:rPr>
          <w:rFonts w:ascii="Times New Roman" w:hAnsi="Times New Roman" w:cs="Times New Roman"/>
          <w:iCs/>
          <w:sz w:val="22"/>
          <w:szCs w:val="22"/>
        </w:rPr>
        <w:t>4. Оплата труда выборных должностных лиц производится в виде ежемесячного денежного вознаграждения, а также денежного поощрения и иных</w:t>
      </w:r>
      <w:r w:rsidRPr="0074119B">
        <w:rPr>
          <w:rFonts w:ascii="Times New Roman" w:hAnsi="Times New Roman" w:cs="Times New Roman"/>
          <w:sz w:val="22"/>
          <w:szCs w:val="22"/>
        </w:rPr>
        <w:t xml:space="preserve"> дополнительных выплат, установленных Уставом муниципального образования «Укыр», настоящим Положением, с выплатой районных коэффициентов и процентных надбавок, определенных в соответствии с законодательством.</w:t>
      </w:r>
    </w:p>
    <w:p w:rsidR="0074119B" w:rsidRPr="0074119B" w:rsidRDefault="0074119B" w:rsidP="0074119B">
      <w:pPr>
        <w:autoSpaceDE w:val="0"/>
        <w:autoSpaceDN w:val="0"/>
        <w:adjustRightInd w:val="0"/>
        <w:ind w:firstLine="540"/>
        <w:rPr>
          <w:sz w:val="22"/>
          <w:szCs w:val="22"/>
        </w:rPr>
      </w:pPr>
      <w:r w:rsidRPr="0074119B">
        <w:rPr>
          <w:color w:val="000000"/>
          <w:sz w:val="22"/>
          <w:szCs w:val="22"/>
        </w:rPr>
        <w:t>5. Ежемесячное денежное вознаграждение</w:t>
      </w:r>
      <w:r w:rsidRPr="0074119B">
        <w:rPr>
          <w:sz w:val="22"/>
          <w:szCs w:val="22"/>
        </w:rPr>
        <w:t xml:space="preserve"> выборного должностного лица состоит из:</w:t>
      </w:r>
    </w:p>
    <w:p w:rsidR="0074119B" w:rsidRPr="0074119B" w:rsidRDefault="0074119B" w:rsidP="0074119B">
      <w:pPr>
        <w:autoSpaceDE w:val="0"/>
        <w:autoSpaceDN w:val="0"/>
        <w:adjustRightInd w:val="0"/>
        <w:ind w:firstLine="540"/>
        <w:rPr>
          <w:sz w:val="22"/>
          <w:szCs w:val="22"/>
        </w:rPr>
      </w:pPr>
      <w:r w:rsidRPr="0074119B">
        <w:rPr>
          <w:sz w:val="22"/>
          <w:szCs w:val="22"/>
        </w:rPr>
        <w:t xml:space="preserve">1) должностного оклада; </w:t>
      </w:r>
    </w:p>
    <w:p w:rsidR="0074119B" w:rsidRPr="0074119B" w:rsidRDefault="0074119B" w:rsidP="0074119B">
      <w:pPr>
        <w:autoSpaceDE w:val="0"/>
        <w:autoSpaceDN w:val="0"/>
        <w:adjustRightInd w:val="0"/>
        <w:ind w:firstLine="540"/>
        <w:rPr>
          <w:sz w:val="22"/>
          <w:szCs w:val="22"/>
        </w:rPr>
      </w:pPr>
      <w:r w:rsidRPr="0074119B">
        <w:rPr>
          <w:sz w:val="22"/>
          <w:szCs w:val="22"/>
        </w:rPr>
        <w:t>2) ежемесячной надбавки к должностному окладу за выслугу лет в размере 0 процентов должностного оклада;</w:t>
      </w:r>
    </w:p>
    <w:p w:rsidR="0074119B" w:rsidRPr="0074119B" w:rsidRDefault="0074119B" w:rsidP="0074119B">
      <w:pPr>
        <w:autoSpaceDE w:val="0"/>
        <w:autoSpaceDN w:val="0"/>
        <w:adjustRightInd w:val="0"/>
        <w:ind w:firstLine="540"/>
        <w:rPr>
          <w:sz w:val="22"/>
          <w:szCs w:val="22"/>
        </w:rPr>
      </w:pPr>
      <w:r w:rsidRPr="0074119B">
        <w:rPr>
          <w:sz w:val="22"/>
          <w:szCs w:val="22"/>
        </w:rPr>
        <w:t xml:space="preserve">3) ежемесячной процентной надбавки к должностному окладу за работу со сведениями, составляющими государственную тайну, </w:t>
      </w:r>
      <w:r w:rsidRPr="0074119B">
        <w:rPr>
          <w:sz w:val="22"/>
          <w:szCs w:val="22"/>
        </w:rPr>
        <w:lastRenderedPageBreak/>
        <w:t>устанавливаемой в соответствии с законодательством Российской Федерации.</w:t>
      </w:r>
    </w:p>
    <w:p w:rsidR="0074119B" w:rsidRPr="0074119B" w:rsidRDefault="0074119B" w:rsidP="0074119B">
      <w:pPr>
        <w:pStyle w:val="a8"/>
        <w:ind w:firstLine="540"/>
        <w:rPr>
          <w:sz w:val="22"/>
          <w:szCs w:val="22"/>
        </w:rPr>
      </w:pPr>
      <w:r w:rsidRPr="0074119B">
        <w:rPr>
          <w:color w:val="000000"/>
          <w:sz w:val="22"/>
          <w:szCs w:val="22"/>
        </w:rPr>
        <w:t xml:space="preserve">6. Размеры должностных окладов и ежемесячного денежного поощрения </w:t>
      </w:r>
      <w:r w:rsidRPr="0074119B">
        <w:rPr>
          <w:sz w:val="22"/>
          <w:szCs w:val="22"/>
        </w:rPr>
        <w:t xml:space="preserve">выборных должностных </w:t>
      </w:r>
      <w:r w:rsidRPr="0074119B">
        <w:rPr>
          <w:spacing w:val="-6"/>
          <w:sz w:val="22"/>
          <w:szCs w:val="22"/>
        </w:rPr>
        <w:t>лиц устанавливаются в соответствии с Приложением к настоящему Положению</w:t>
      </w:r>
      <w:r w:rsidRPr="0074119B">
        <w:rPr>
          <w:iCs/>
          <w:spacing w:val="-6"/>
          <w:sz w:val="22"/>
          <w:szCs w:val="22"/>
        </w:rPr>
        <w:t>.</w:t>
      </w:r>
    </w:p>
    <w:p w:rsidR="0074119B" w:rsidRPr="0074119B" w:rsidRDefault="0074119B" w:rsidP="0074119B">
      <w:pPr>
        <w:autoSpaceDE w:val="0"/>
        <w:autoSpaceDN w:val="0"/>
        <w:adjustRightInd w:val="0"/>
        <w:ind w:firstLine="540"/>
        <w:rPr>
          <w:sz w:val="22"/>
          <w:szCs w:val="22"/>
        </w:rPr>
      </w:pPr>
      <w:r w:rsidRPr="0074119B">
        <w:rPr>
          <w:sz w:val="22"/>
          <w:szCs w:val="22"/>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74119B" w:rsidRPr="0074119B" w:rsidRDefault="0074119B" w:rsidP="0074119B">
      <w:pPr>
        <w:autoSpaceDE w:val="0"/>
        <w:autoSpaceDN w:val="0"/>
        <w:adjustRightInd w:val="0"/>
        <w:ind w:firstLine="540"/>
        <w:rPr>
          <w:sz w:val="22"/>
          <w:szCs w:val="22"/>
        </w:rPr>
      </w:pPr>
      <w:r w:rsidRPr="0074119B">
        <w:rPr>
          <w:sz w:val="22"/>
          <w:szCs w:val="22"/>
        </w:rPr>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74119B">
        <w:rPr>
          <w:iCs/>
          <w:sz w:val="22"/>
          <w:szCs w:val="22"/>
        </w:rPr>
        <w:t>, с учетом</w:t>
      </w:r>
      <w:r w:rsidRPr="0074119B">
        <w:rPr>
          <w:sz w:val="22"/>
          <w:szCs w:val="22"/>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74119B" w:rsidRPr="0074119B" w:rsidRDefault="0074119B" w:rsidP="0074119B">
      <w:pPr>
        <w:pStyle w:val="ConsPlusNormal"/>
        <w:ind w:firstLine="540"/>
        <w:jc w:val="both"/>
        <w:rPr>
          <w:rFonts w:ascii="Times New Roman" w:hAnsi="Times New Roman" w:cs="Times New Roman"/>
          <w:sz w:val="22"/>
          <w:szCs w:val="22"/>
        </w:rPr>
      </w:pPr>
      <w:r w:rsidRPr="0074119B">
        <w:rPr>
          <w:rFonts w:ascii="Times New Roman" w:hAnsi="Times New Roman" w:cs="Times New Roman"/>
          <w:sz w:val="22"/>
          <w:szCs w:val="22"/>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74119B" w:rsidRPr="0074119B" w:rsidRDefault="0074119B" w:rsidP="0074119B">
      <w:pPr>
        <w:pStyle w:val="a8"/>
        <w:rPr>
          <w:sz w:val="22"/>
          <w:szCs w:val="22"/>
        </w:rPr>
      </w:pPr>
    </w:p>
    <w:p w:rsidR="0074119B" w:rsidRPr="0074119B" w:rsidRDefault="0074119B" w:rsidP="0074119B">
      <w:pPr>
        <w:autoSpaceDE w:val="0"/>
        <w:autoSpaceDN w:val="0"/>
        <w:adjustRightInd w:val="0"/>
        <w:jc w:val="right"/>
        <w:rPr>
          <w:sz w:val="22"/>
          <w:szCs w:val="22"/>
        </w:rPr>
      </w:pPr>
      <w:r w:rsidRPr="0074119B">
        <w:rPr>
          <w:sz w:val="22"/>
          <w:szCs w:val="22"/>
        </w:rPr>
        <w:t>Приложение</w:t>
      </w:r>
    </w:p>
    <w:p w:rsidR="0074119B" w:rsidRPr="0074119B" w:rsidRDefault="0074119B" w:rsidP="0074119B">
      <w:pPr>
        <w:autoSpaceDE w:val="0"/>
        <w:autoSpaceDN w:val="0"/>
        <w:adjustRightInd w:val="0"/>
        <w:jc w:val="right"/>
        <w:rPr>
          <w:sz w:val="22"/>
          <w:szCs w:val="22"/>
        </w:rPr>
      </w:pPr>
      <w:r w:rsidRPr="0074119B">
        <w:rPr>
          <w:sz w:val="22"/>
          <w:szCs w:val="22"/>
        </w:rPr>
        <w:t>к решению</w:t>
      </w:r>
    </w:p>
    <w:p w:rsidR="0074119B" w:rsidRPr="0074119B" w:rsidRDefault="0074119B" w:rsidP="0074119B">
      <w:pPr>
        <w:widowControl w:val="0"/>
        <w:autoSpaceDE w:val="0"/>
        <w:autoSpaceDN w:val="0"/>
        <w:adjustRightInd w:val="0"/>
        <w:jc w:val="right"/>
        <w:rPr>
          <w:sz w:val="22"/>
          <w:szCs w:val="22"/>
        </w:rPr>
      </w:pPr>
      <w:r w:rsidRPr="0074119B">
        <w:rPr>
          <w:sz w:val="22"/>
          <w:szCs w:val="22"/>
        </w:rPr>
        <w:t>Думы муниципального образования</w:t>
      </w:r>
    </w:p>
    <w:p w:rsidR="0074119B" w:rsidRPr="0074119B" w:rsidRDefault="0074119B" w:rsidP="0074119B">
      <w:pPr>
        <w:widowControl w:val="0"/>
        <w:autoSpaceDE w:val="0"/>
        <w:autoSpaceDN w:val="0"/>
        <w:adjustRightInd w:val="0"/>
        <w:jc w:val="right"/>
        <w:rPr>
          <w:sz w:val="22"/>
          <w:szCs w:val="22"/>
        </w:rPr>
      </w:pPr>
      <w:r w:rsidRPr="0074119B">
        <w:rPr>
          <w:sz w:val="22"/>
          <w:szCs w:val="22"/>
        </w:rPr>
        <w:t>«Укыр»</w:t>
      </w:r>
    </w:p>
    <w:p w:rsidR="0074119B" w:rsidRPr="0074119B" w:rsidRDefault="0074119B" w:rsidP="0074119B">
      <w:pPr>
        <w:widowControl w:val="0"/>
        <w:autoSpaceDE w:val="0"/>
        <w:autoSpaceDN w:val="0"/>
        <w:adjustRightInd w:val="0"/>
        <w:jc w:val="right"/>
        <w:rPr>
          <w:sz w:val="22"/>
          <w:szCs w:val="22"/>
        </w:rPr>
      </w:pPr>
      <w:r w:rsidRPr="0074119B">
        <w:rPr>
          <w:sz w:val="22"/>
          <w:szCs w:val="22"/>
        </w:rPr>
        <w:t>от «12»  ноября  2021 г. № 363</w:t>
      </w:r>
    </w:p>
    <w:p w:rsidR="0074119B" w:rsidRPr="0074119B" w:rsidRDefault="0074119B" w:rsidP="0074119B">
      <w:pPr>
        <w:widowControl w:val="0"/>
        <w:autoSpaceDE w:val="0"/>
        <w:autoSpaceDN w:val="0"/>
        <w:adjustRightInd w:val="0"/>
        <w:jc w:val="right"/>
        <w:rPr>
          <w:sz w:val="22"/>
          <w:szCs w:val="22"/>
        </w:rPr>
      </w:pPr>
    </w:p>
    <w:p w:rsidR="0074119B" w:rsidRDefault="0074119B" w:rsidP="0074119B">
      <w:pPr>
        <w:pStyle w:val="a8"/>
        <w:rPr>
          <w:sz w:val="22"/>
          <w:szCs w:val="22"/>
        </w:rPr>
        <w:sectPr w:rsidR="0074119B" w:rsidSect="0074119B">
          <w:type w:val="continuous"/>
          <w:pgSz w:w="11906" w:h="16838"/>
          <w:pgMar w:top="1134" w:right="566" w:bottom="993" w:left="1134" w:header="708" w:footer="708" w:gutter="0"/>
          <w:cols w:num="2" w:space="708"/>
          <w:docGrid w:linePitch="360"/>
        </w:sectPr>
      </w:pPr>
    </w:p>
    <w:p w:rsidR="0074119B" w:rsidRPr="0074119B" w:rsidRDefault="0074119B" w:rsidP="0074119B">
      <w:pPr>
        <w:pStyle w:val="a8"/>
        <w:rPr>
          <w:sz w:val="22"/>
          <w:szCs w:val="22"/>
        </w:rPr>
      </w:pPr>
    </w:p>
    <w:p w:rsidR="0074119B" w:rsidRPr="0074119B" w:rsidRDefault="0074119B" w:rsidP="0074119B">
      <w:pPr>
        <w:pStyle w:val="a8"/>
        <w:jc w:val="center"/>
        <w:rPr>
          <w:sz w:val="22"/>
          <w:szCs w:val="22"/>
        </w:rPr>
      </w:pPr>
      <w:r w:rsidRPr="0074119B">
        <w:rPr>
          <w:color w:val="000000"/>
          <w:sz w:val="22"/>
          <w:szCs w:val="22"/>
        </w:rPr>
        <w:t xml:space="preserve">РАЗМЕРЫ ДОЛЖНОСТНЫХ ОКЛАДОВ </w:t>
      </w:r>
      <w:r w:rsidRPr="0074119B">
        <w:rPr>
          <w:sz w:val="22"/>
          <w:szCs w:val="22"/>
        </w:rPr>
        <w:t xml:space="preserve">ВЫБОРНЫХ </w:t>
      </w:r>
    </w:p>
    <w:p w:rsidR="0074119B" w:rsidRPr="0074119B" w:rsidRDefault="0074119B" w:rsidP="0074119B">
      <w:pPr>
        <w:pStyle w:val="a8"/>
        <w:jc w:val="center"/>
        <w:rPr>
          <w:sz w:val="22"/>
          <w:szCs w:val="22"/>
        </w:rPr>
      </w:pPr>
      <w:r w:rsidRPr="0074119B">
        <w:rPr>
          <w:sz w:val="22"/>
          <w:szCs w:val="22"/>
        </w:rPr>
        <w:t xml:space="preserve">ДОЛЖНОСТНЫХ </w:t>
      </w:r>
      <w:r w:rsidRPr="0074119B">
        <w:rPr>
          <w:spacing w:val="-6"/>
          <w:sz w:val="22"/>
          <w:szCs w:val="22"/>
        </w:rPr>
        <w:t xml:space="preserve">ЛИЦ </w:t>
      </w:r>
    </w:p>
    <w:p w:rsidR="0074119B" w:rsidRPr="0074119B" w:rsidRDefault="0074119B" w:rsidP="0074119B">
      <w:pPr>
        <w:pStyle w:val="a8"/>
        <w:rPr>
          <w:sz w:val="22"/>
          <w:szCs w:val="22"/>
        </w:rPr>
      </w:pPr>
    </w:p>
    <w:p w:rsidR="0074119B" w:rsidRPr="0074119B" w:rsidRDefault="0074119B" w:rsidP="0074119B">
      <w:pPr>
        <w:pStyle w:val="a8"/>
        <w:rPr>
          <w:sz w:val="22"/>
          <w:szCs w:val="22"/>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74119B" w:rsidRPr="0074119B" w:rsidTr="00FA7D2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jc w:val="center"/>
              <w:rPr>
                <w:sz w:val="22"/>
                <w:szCs w:val="22"/>
              </w:rPr>
            </w:pPr>
            <w:r w:rsidRPr="0074119B">
              <w:rPr>
                <w:sz w:val="22"/>
                <w:szCs w:val="22"/>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jc w:val="center"/>
              <w:rPr>
                <w:sz w:val="22"/>
                <w:szCs w:val="22"/>
              </w:rPr>
            </w:pPr>
            <w:r w:rsidRPr="0074119B">
              <w:rPr>
                <w:color w:val="000000"/>
                <w:sz w:val="22"/>
                <w:szCs w:val="22"/>
              </w:rPr>
              <w:t>Размер должностного оклада</w:t>
            </w:r>
            <w:r w:rsidRPr="0074119B">
              <w:rPr>
                <w:sz w:val="22"/>
                <w:szCs w:val="22"/>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74119B" w:rsidRPr="0074119B" w:rsidRDefault="0074119B" w:rsidP="00FA7D22">
            <w:pPr>
              <w:autoSpaceDE w:val="0"/>
              <w:autoSpaceDN w:val="0"/>
              <w:adjustRightInd w:val="0"/>
              <w:jc w:val="center"/>
              <w:rPr>
                <w:color w:val="000000"/>
                <w:sz w:val="22"/>
                <w:szCs w:val="22"/>
              </w:rPr>
            </w:pPr>
            <w:r w:rsidRPr="0074119B">
              <w:rPr>
                <w:color w:val="000000"/>
                <w:sz w:val="22"/>
                <w:szCs w:val="22"/>
              </w:rPr>
              <w:t>Размер ежемесячного денежного поощрения (кратно к должностному окладу)</w:t>
            </w:r>
          </w:p>
        </w:tc>
      </w:tr>
      <w:tr w:rsidR="0074119B" w:rsidRPr="0074119B" w:rsidTr="00FA7D2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rPr>
                <w:sz w:val="22"/>
                <w:szCs w:val="22"/>
              </w:rPr>
            </w:pPr>
            <w:r w:rsidRPr="0074119B">
              <w:rPr>
                <w:sz w:val="22"/>
                <w:szCs w:val="22"/>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119B" w:rsidRPr="0074119B" w:rsidRDefault="0074119B" w:rsidP="00FA7D22">
            <w:pPr>
              <w:pStyle w:val="a8"/>
              <w:jc w:val="center"/>
              <w:rPr>
                <w:sz w:val="22"/>
                <w:szCs w:val="22"/>
              </w:rPr>
            </w:pPr>
            <w:r w:rsidRPr="0074119B">
              <w:rPr>
                <w:sz w:val="22"/>
                <w:szCs w:val="22"/>
              </w:rPr>
              <w:t>4629</w:t>
            </w:r>
          </w:p>
        </w:tc>
        <w:tc>
          <w:tcPr>
            <w:tcW w:w="2126" w:type="dxa"/>
            <w:tcBorders>
              <w:top w:val="single" w:sz="4" w:space="0" w:color="auto"/>
              <w:left w:val="single" w:sz="4" w:space="0" w:color="auto"/>
              <w:bottom w:val="single" w:sz="4" w:space="0" w:color="auto"/>
              <w:right w:val="single" w:sz="4" w:space="0" w:color="auto"/>
            </w:tcBorders>
          </w:tcPr>
          <w:p w:rsidR="0074119B" w:rsidRPr="0074119B" w:rsidRDefault="0074119B" w:rsidP="00FA7D22">
            <w:pPr>
              <w:autoSpaceDE w:val="0"/>
              <w:autoSpaceDN w:val="0"/>
              <w:adjustRightInd w:val="0"/>
              <w:jc w:val="center"/>
              <w:rPr>
                <w:sz w:val="22"/>
                <w:szCs w:val="22"/>
                <w:lang w:val="en-US"/>
              </w:rPr>
            </w:pPr>
            <w:r w:rsidRPr="0074119B">
              <w:rPr>
                <w:sz w:val="22"/>
                <w:szCs w:val="22"/>
              </w:rPr>
              <w:t>10,93029</w:t>
            </w:r>
          </w:p>
        </w:tc>
      </w:tr>
      <w:tr w:rsidR="0074119B" w:rsidRPr="0074119B" w:rsidTr="00FA7D2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4119B" w:rsidRPr="0074119B" w:rsidRDefault="0074119B" w:rsidP="00FA7D22">
            <w:pPr>
              <w:autoSpaceDE w:val="0"/>
              <w:autoSpaceDN w:val="0"/>
              <w:adjustRightInd w:val="0"/>
              <w:jc w:val="center"/>
              <w:rPr>
                <w:sz w:val="22"/>
                <w:szCs w:val="22"/>
              </w:rPr>
            </w:pPr>
          </w:p>
        </w:tc>
      </w:tr>
      <w:tr w:rsidR="0074119B" w:rsidRPr="0074119B" w:rsidTr="00FA7D2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4119B" w:rsidRPr="0074119B" w:rsidRDefault="0074119B" w:rsidP="00FA7D22">
            <w:pPr>
              <w:autoSpaceDE w:val="0"/>
              <w:autoSpaceDN w:val="0"/>
              <w:adjustRightInd w:val="0"/>
              <w:jc w:val="center"/>
              <w:rPr>
                <w:sz w:val="22"/>
                <w:szCs w:val="22"/>
              </w:rPr>
            </w:pPr>
          </w:p>
        </w:tc>
      </w:tr>
      <w:tr w:rsidR="0074119B" w:rsidRPr="0074119B" w:rsidTr="00FA7D2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9B" w:rsidRPr="0074119B" w:rsidRDefault="0074119B" w:rsidP="00FA7D22">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4119B" w:rsidRPr="0074119B" w:rsidRDefault="0074119B" w:rsidP="00FA7D22">
            <w:pPr>
              <w:autoSpaceDE w:val="0"/>
              <w:autoSpaceDN w:val="0"/>
              <w:adjustRightInd w:val="0"/>
              <w:jc w:val="center"/>
              <w:rPr>
                <w:sz w:val="22"/>
                <w:szCs w:val="22"/>
              </w:rPr>
            </w:pPr>
          </w:p>
        </w:tc>
      </w:tr>
    </w:tbl>
    <w:p w:rsidR="008C08EE" w:rsidRDefault="008C08EE" w:rsidP="008C08EE">
      <w:pPr>
        <w:jc w:val="center"/>
        <w:rPr>
          <w:rFonts w:ascii="Arial" w:hAnsi="Arial" w:cs="Arial"/>
          <w:b/>
          <w:bCs/>
          <w:sz w:val="28"/>
          <w:szCs w:val="28"/>
        </w:rPr>
        <w:sectPr w:rsidR="008C08EE" w:rsidSect="0074119B">
          <w:type w:val="continuous"/>
          <w:pgSz w:w="11906" w:h="16838"/>
          <w:pgMar w:top="1134" w:right="850" w:bottom="1134" w:left="1701" w:header="708" w:footer="708" w:gutter="0"/>
          <w:cols w:space="708"/>
          <w:docGrid w:linePitch="360"/>
        </w:sectPr>
      </w:pPr>
    </w:p>
    <w:p w:rsidR="008C08EE" w:rsidRPr="008C08EE" w:rsidRDefault="008C08EE" w:rsidP="008C08EE">
      <w:pPr>
        <w:jc w:val="center"/>
        <w:rPr>
          <w:b/>
          <w:bCs/>
          <w:sz w:val="22"/>
          <w:szCs w:val="22"/>
        </w:rPr>
      </w:pPr>
      <w:r w:rsidRPr="008C08EE">
        <w:rPr>
          <w:b/>
          <w:bCs/>
          <w:sz w:val="22"/>
          <w:szCs w:val="22"/>
        </w:rPr>
        <w:lastRenderedPageBreak/>
        <w:t>12.11.2021 г.  № 364</w:t>
      </w:r>
    </w:p>
    <w:p w:rsidR="008C08EE" w:rsidRPr="008C08EE" w:rsidRDefault="008C08EE" w:rsidP="008C08EE">
      <w:pPr>
        <w:jc w:val="center"/>
        <w:rPr>
          <w:b/>
          <w:bCs/>
          <w:sz w:val="22"/>
          <w:szCs w:val="22"/>
        </w:rPr>
      </w:pPr>
      <w:r w:rsidRPr="008C08EE">
        <w:rPr>
          <w:b/>
          <w:bCs/>
          <w:sz w:val="22"/>
          <w:szCs w:val="22"/>
        </w:rPr>
        <w:t>РОССИЙСКАЯ ФЕДЕРАЦИЯ</w:t>
      </w:r>
    </w:p>
    <w:p w:rsidR="008C08EE" w:rsidRPr="008C08EE" w:rsidRDefault="008C08EE" w:rsidP="008C08EE">
      <w:pPr>
        <w:pStyle w:val="7"/>
        <w:jc w:val="center"/>
        <w:rPr>
          <w:rFonts w:ascii="Times New Roman" w:hAnsi="Times New Roman" w:cs="Times New Roman"/>
          <w:b/>
          <w:bCs/>
          <w:i w:val="0"/>
          <w:iCs w:val="0"/>
          <w:sz w:val="22"/>
          <w:szCs w:val="22"/>
        </w:rPr>
      </w:pPr>
      <w:r w:rsidRPr="008C08EE">
        <w:rPr>
          <w:rFonts w:ascii="Times New Roman" w:hAnsi="Times New Roman" w:cs="Times New Roman"/>
          <w:b/>
          <w:bCs/>
          <w:i w:val="0"/>
          <w:sz w:val="22"/>
          <w:szCs w:val="22"/>
        </w:rPr>
        <w:t>ИРКУТСКАЯ ОБЛАСТЬ</w:t>
      </w:r>
    </w:p>
    <w:p w:rsidR="008C08EE" w:rsidRPr="008C08EE" w:rsidRDefault="008C08EE" w:rsidP="008C08EE">
      <w:pPr>
        <w:jc w:val="center"/>
        <w:rPr>
          <w:b/>
          <w:sz w:val="22"/>
          <w:szCs w:val="22"/>
        </w:rPr>
      </w:pPr>
      <w:r w:rsidRPr="008C08EE">
        <w:rPr>
          <w:b/>
          <w:sz w:val="22"/>
          <w:szCs w:val="22"/>
        </w:rPr>
        <w:t>МУНИЦИПАЛЬНОЕ ОБРАЗОВАНИЕ «УКЫР»</w:t>
      </w:r>
    </w:p>
    <w:p w:rsidR="008C08EE" w:rsidRPr="008C08EE" w:rsidRDefault="008C08EE" w:rsidP="008C08EE">
      <w:pPr>
        <w:pStyle w:val="7"/>
        <w:jc w:val="center"/>
        <w:rPr>
          <w:rFonts w:ascii="Times New Roman" w:hAnsi="Times New Roman" w:cs="Times New Roman"/>
          <w:b/>
          <w:i w:val="0"/>
          <w:sz w:val="22"/>
          <w:szCs w:val="22"/>
        </w:rPr>
      </w:pPr>
      <w:r w:rsidRPr="008C08EE">
        <w:rPr>
          <w:rFonts w:ascii="Times New Roman" w:hAnsi="Times New Roman" w:cs="Times New Roman"/>
          <w:b/>
          <w:i w:val="0"/>
          <w:sz w:val="22"/>
          <w:szCs w:val="22"/>
        </w:rPr>
        <w:t>ДУМА</w:t>
      </w:r>
    </w:p>
    <w:p w:rsidR="008C08EE" w:rsidRPr="008C08EE" w:rsidRDefault="008C08EE" w:rsidP="008C08EE">
      <w:pPr>
        <w:jc w:val="center"/>
        <w:rPr>
          <w:b/>
          <w:sz w:val="22"/>
          <w:szCs w:val="22"/>
        </w:rPr>
      </w:pPr>
      <w:r w:rsidRPr="008C08EE">
        <w:rPr>
          <w:b/>
          <w:sz w:val="22"/>
          <w:szCs w:val="22"/>
        </w:rPr>
        <w:t>РЕШЕНИЕ</w:t>
      </w:r>
    </w:p>
    <w:p w:rsidR="008C08EE" w:rsidRPr="008C08EE" w:rsidRDefault="008C08EE" w:rsidP="008C08EE">
      <w:pPr>
        <w:jc w:val="center"/>
        <w:rPr>
          <w:b/>
          <w:sz w:val="22"/>
          <w:szCs w:val="22"/>
        </w:rPr>
      </w:pPr>
      <w:r w:rsidRPr="008C08EE">
        <w:rPr>
          <w:b/>
          <w:sz w:val="22"/>
          <w:szCs w:val="22"/>
        </w:rPr>
        <w:t>О внесении изменений  в решение думы № 339</w:t>
      </w:r>
    </w:p>
    <w:p w:rsidR="008C08EE" w:rsidRPr="008C08EE" w:rsidRDefault="008C08EE" w:rsidP="008C08EE">
      <w:pPr>
        <w:jc w:val="center"/>
        <w:rPr>
          <w:b/>
          <w:sz w:val="22"/>
          <w:szCs w:val="22"/>
        </w:rPr>
      </w:pPr>
      <w:r w:rsidRPr="008C08EE">
        <w:rPr>
          <w:b/>
          <w:sz w:val="22"/>
          <w:szCs w:val="22"/>
        </w:rPr>
        <w:t>от 28 декабря 2020 года</w:t>
      </w:r>
    </w:p>
    <w:p w:rsidR="008C08EE" w:rsidRPr="008C08EE" w:rsidRDefault="008C08EE" w:rsidP="008C08EE">
      <w:pPr>
        <w:jc w:val="center"/>
        <w:rPr>
          <w:b/>
          <w:sz w:val="22"/>
          <w:szCs w:val="22"/>
        </w:rPr>
      </w:pPr>
      <w:r w:rsidRPr="008C08EE">
        <w:rPr>
          <w:b/>
          <w:sz w:val="22"/>
          <w:szCs w:val="22"/>
        </w:rPr>
        <w:t>«О бюджете муниципального образования «Укыр»</w:t>
      </w:r>
    </w:p>
    <w:p w:rsidR="008C08EE" w:rsidRPr="008C08EE" w:rsidRDefault="008C08EE" w:rsidP="008C08EE">
      <w:pPr>
        <w:jc w:val="center"/>
        <w:rPr>
          <w:b/>
          <w:sz w:val="22"/>
          <w:szCs w:val="22"/>
        </w:rPr>
      </w:pPr>
      <w:r w:rsidRPr="008C08EE">
        <w:rPr>
          <w:b/>
          <w:sz w:val="22"/>
          <w:szCs w:val="22"/>
        </w:rPr>
        <w:t>на 2021 год и на плановый период 2022 и 2023 годов»</w:t>
      </w:r>
    </w:p>
    <w:p w:rsidR="008C08EE" w:rsidRPr="008C08EE" w:rsidRDefault="008C08EE" w:rsidP="008C08EE">
      <w:pPr>
        <w:jc w:val="center"/>
        <w:rPr>
          <w:sz w:val="22"/>
          <w:szCs w:val="22"/>
        </w:rPr>
      </w:pPr>
    </w:p>
    <w:p w:rsidR="008C08EE" w:rsidRPr="008C08EE" w:rsidRDefault="008C08EE" w:rsidP="008C08EE">
      <w:pPr>
        <w:ind w:firstLine="510"/>
        <w:jc w:val="both"/>
        <w:rPr>
          <w:sz w:val="22"/>
          <w:szCs w:val="22"/>
        </w:rPr>
      </w:pPr>
      <w:r w:rsidRPr="008C08EE">
        <w:rPr>
          <w:sz w:val="22"/>
          <w:szCs w:val="22"/>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8C08EE" w:rsidRPr="008C08EE" w:rsidRDefault="008C08EE" w:rsidP="008C08EE">
      <w:pPr>
        <w:ind w:firstLine="510"/>
        <w:jc w:val="center"/>
        <w:rPr>
          <w:b/>
          <w:sz w:val="22"/>
          <w:szCs w:val="22"/>
        </w:rPr>
      </w:pPr>
      <w:r w:rsidRPr="008C08EE">
        <w:rPr>
          <w:b/>
          <w:sz w:val="22"/>
          <w:szCs w:val="22"/>
        </w:rPr>
        <w:t>Дума решила</w:t>
      </w:r>
    </w:p>
    <w:p w:rsidR="008C08EE" w:rsidRPr="008C08EE" w:rsidRDefault="008C08EE" w:rsidP="008C08EE">
      <w:pPr>
        <w:ind w:firstLine="510"/>
        <w:jc w:val="center"/>
        <w:rPr>
          <w:b/>
          <w:sz w:val="22"/>
          <w:szCs w:val="22"/>
        </w:rPr>
      </w:pPr>
    </w:p>
    <w:p w:rsidR="008C08EE" w:rsidRPr="008C08EE" w:rsidRDefault="008C08EE" w:rsidP="008C08EE">
      <w:pPr>
        <w:pStyle w:val="25"/>
        <w:numPr>
          <w:ilvl w:val="0"/>
          <w:numId w:val="14"/>
        </w:numPr>
        <w:rPr>
          <w:sz w:val="22"/>
          <w:szCs w:val="22"/>
        </w:rPr>
      </w:pPr>
      <w:r w:rsidRPr="008C08EE">
        <w:rPr>
          <w:sz w:val="22"/>
          <w:szCs w:val="22"/>
        </w:rPr>
        <w:t>Внести в решение думы № 339 от 28 декабря 2020 года следующие изменения:</w:t>
      </w:r>
    </w:p>
    <w:p w:rsidR="008C08EE" w:rsidRPr="008C08EE" w:rsidRDefault="008C08EE" w:rsidP="008C08EE">
      <w:pPr>
        <w:pStyle w:val="25"/>
        <w:ind w:left="480"/>
        <w:rPr>
          <w:sz w:val="22"/>
          <w:szCs w:val="22"/>
        </w:rPr>
      </w:pPr>
      <w:r w:rsidRPr="008C08EE">
        <w:rPr>
          <w:sz w:val="22"/>
          <w:szCs w:val="22"/>
        </w:rPr>
        <w:t>1.1 Пункт 1 статьи 1 изложить в следующей редакции:</w:t>
      </w:r>
    </w:p>
    <w:p w:rsidR="008C08EE" w:rsidRPr="008C08EE" w:rsidRDefault="008C08EE" w:rsidP="008C08EE">
      <w:pPr>
        <w:autoSpaceDE w:val="0"/>
        <w:autoSpaceDN w:val="0"/>
        <w:adjustRightInd w:val="0"/>
        <w:jc w:val="both"/>
        <w:rPr>
          <w:sz w:val="22"/>
          <w:szCs w:val="22"/>
        </w:rPr>
      </w:pPr>
      <w:r w:rsidRPr="008C08EE">
        <w:rPr>
          <w:sz w:val="22"/>
          <w:szCs w:val="22"/>
        </w:rPr>
        <w:t xml:space="preserve">    «1. Утвердить основные характеристики районного бюджета на 2021 год:</w:t>
      </w:r>
    </w:p>
    <w:p w:rsidR="008C08EE" w:rsidRPr="008C08EE" w:rsidRDefault="008C08EE" w:rsidP="008C08EE">
      <w:pPr>
        <w:ind w:firstLine="284"/>
        <w:jc w:val="both"/>
        <w:rPr>
          <w:sz w:val="22"/>
          <w:szCs w:val="22"/>
        </w:rPr>
      </w:pPr>
      <w:r w:rsidRPr="008C08EE">
        <w:rPr>
          <w:sz w:val="22"/>
          <w:szCs w:val="22"/>
        </w:rPr>
        <w:t xml:space="preserve">  общий объем доходов местного бюджета в сумме  16289,8 тыс. руб., в том числе безвозмездные поступления в сумме  12899,9 тыс. руб.;</w:t>
      </w:r>
    </w:p>
    <w:p w:rsidR="008C08EE" w:rsidRPr="008C08EE" w:rsidRDefault="008C08EE" w:rsidP="008C08EE">
      <w:pPr>
        <w:jc w:val="both"/>
        <w:rPr>
          <w:sz w:val="22"/>
          <w:szCs w:val="22"/>
        </w:rPr>
      </w:pPr>
      <w:r w:rsidRPr="008C08EE">
        <w:rPr>
          <w:sz w:val="22"/>
          <w:szCs w:val="22"/>
        </w:rPr>
        <w:t xml:space="preserve">      общий объем расходов местного бюджета  в сумме 18097,7 тыс. руб.;</w:t>
      </w:r>
    </w:p>
    <w:p w:rsidR="008C08EE" w:rsidRPr="008C08EE" w:rsidRDefault="008C08EE" w:rsidP="008C08EE">
      <w:pPr>
        <w:pStyle w:val="ConsPlusNormal"/>
        <w:jc w:val="both"/>
        <w:rPr>
          <w:rFonts w:ascii="Times New Roman" w:hAnsi="Times New Roman" w:cs="Times New Roman"/>
          <w:spacing w:val="3"/>
          <w:sz w:val="22"/>
          <w:szCs w:val="22"/>
        </w:rPr>
      </w:pPr>
      <w:r w:rsidRPr="008C08EE">
        <w:rPr>
          <w:rFonts w:ascii="Times New Roman" w:hAnsi="Times New Roman" w:cs="Times New Roman"/>
          <w:sz w:val="22"/>
          <w:szCs w:val="22"/>
        </w:rPr>
        <w:t xml:space="preserve">       </w:t>
      </w:r>
      <w:r w:rsidRPr="008C08EE">
        <w:rPr>
          <w:rFonts w:ascii="Times New Roman" w:hAnsi="Times New Roman" w:cs="Times New Roman"/>
          <w:spacing w:val="3"/>
          <w:sz w:val="22"/>
          <w:szCs w:val="22"/>
        </w:rPr>
        <w:t>размер дефицита местного бюджета в сумме 1807,3 тыс. рублей, или</w:t>
      </w:r>
      <w:r w:rsidRPr="008C08EE">
        <w:rPr>
          <w:rFonts w:ascii="Times New Roman" w:hAnsi="Times New Roman" w:cs="Times New Roman"/>
          <w:sz w:val="22"/>
          <w:szCs w:val="22"/>
        </w:rPr>
        <w:t xml:space="preserve"> 53,3%  </w:t>
      </w:r>
      <w:r w:rsidRPr="008C08EE">
        <w:rPr>
          <w:rFonts w:ascii="Times New Roman" w:hAnsi="Times New Roman" w:cs="Times New Roman"/>
          <w:spacing w:val="3"/>
          <w:sz w:val="22"/>
          <w:szCs w:val="22"/>
        </w:rPr>
        <w:t xml:space="preserve">утвержденного общего годового объема </w:t>
      </w:r>
      <w:r w:rsidRPr="008C08EE">
        <w:rPr>
          <w:rFonts w:ascii="Times New Roman" w:hAnsi="Times New Roman" w:cs="Times New Roman"/>
          <w:spacing w:val="3"/>
          <w:sz w:val="22"/>
          <w:szCs w:val="22"/>
        </w:rPr>
        <w:lastRenderedPageBreak/>
        <w:t>доходов местного бюджета без учета утвержденного объема безвозмездных поступлений.</w:t>
      </w:r>
    </w:p>
    <w:p w:rsidR="008C08EE" w:rsidRPr="008C08EE" w:rsidRDefault="008C08EE" w:rsidP="008C08EE">
      <w:pPr>
        <w:pStyle w:val="ConsPlusNormal"/>
        <w:jc w:val="both"/>
        <w:rPr>
          <w:rFonts w:ascii="Times New Roman" w:hAnsi="Times New Roman" w:cs="Times New Roman"/>
          <w:sz w:val="22"/>
          <w:szCs w:val="22"/>
        </w:rPr>
      </w:pPr>
      <w:r w:rsidRPr="008C08EE">
        <w:rPr>
          <w:rFonts w:ascii="Times New Roman" w:hAnsi="Times New Roman" w:cs="Times New Roman"/>
          <w:sz w:val="22"/>
          <w:szCs w:val="22"/>
        </w:rPr>
        <w:t xml:space="preserve">       Установить, что превышение дефицита над ограничениями, установленными статьей 92.1 Бюджетного кодекса РФ, осуществлено </w:t>
      </w:r>
      <w:r w:rsidRPr="008C08EE">
        <w:rPr>
          <w:rFonts w:ascii="Times New Roman" w:hAnsi="Times New Roman" w:cs="Times New Roman"/>
          <w:spacing w:val="3"/>
          <w:sz w:val="22"/>
          <w:szCs w:val="22"/>
        </w:rPr>
        <w:t>в пределах суммы снижения остатков средств на счетах по учету средств местного бюджета в объеме 1807,3 тыс. рублей</w:t>
      </w:r>
      <w:r w:rsidRPr="008C08EE">
        <w:rPr>
          <w:rFonts w:ascii="Times New Roman" w:hAnsi="Times New Roman" w:cs="Times New Roman"/>
          <w:sz w:val="22"/>
          <w:szCs w:val="22"/>
        </w:rPr>
        <w:t>».</w:t>
      </w:r>
    </w:p>
    <w:p w:rsidR="008C08EE" w:rsidRPr="008C08EE" w:rsidRDefault="008C08EE" w:rsidP="008C08EE">
      <w:pPr>
        <w:pStyle w:val="25"/>
        <w:ind w:left="120"/>
        <w:rPr>
          <w:sz w:val="22"/>
          <w:szCs w:val="22"/>
        </w:rPr>
      </w:pPr>
      <w:r w:rsidRPr="008C08EE">
        <w:rPr>
          <w:sz w:val="22"/>
          <w:szCs w:val="22"/>
        </w:rPr>
        <w:t xml:space="preserve">      1.2 Пункт 2 статьи 11 изложить в следующей редакции:</w:t>
      </w:r>
    </w:p>
    <w:p w:rsidR="008C08EE" w:rsidRPr="008C08EE" w:rsidRDefault="008C08EE" w:rsidP="008C08EE">
      <w:pPr>
        <w:autoSpaceDE w:val="0"/>
        <w:autoSpaceDN w:val="0"/>
        <w:adjustRightInd w:val="0"/>
        <w:ind w:firstLine="540"/>
        <w:jc w:val="both"/>
        <w:rPr>
          <w:sz w:val="22"/>
          <w:szCs w:val="22"/>
        </w:rPr>
      </w:pPr>
      <w:r w:rsidRPr="008C08EE">
        <w:rPr>
          <w:sz w:val="22"/>
          <w:szCs w:val="22"/>
        </w:rPr>
        <w:t>«2. Установить верхний предел муниципального долга МО «Укыр»:</w:t>
      </w:r>
    </w:p>
    <w:p w:rsidR="008C08EE" w:rsidRPr="008C08EE" w:rsidRDefault="008C08EE" w:rsidP="008C08EE">
      <w:pPr>
        <w:autoSpaceDE w:val="0"/>
        <w:autoSpaceDN w:val="0"/>
        <w:adjustRightInd w:val="0"/>
        <w:ind w:firstLine="540"/>
        <w:jc w:val="both"/>
        <w:rPr>
          <w:sz w:val="22"/>
          <w:szCs w:val="22"/>
        </w:rPr>
      </w:pPr>
      <w:r w:rsidRPr="008C08EE">
        <w:rPr>
          <w:sz w:val="22"/>
          <w:szCs w:val="22"/>
        </w:rPr>
        <w:t xml:space="preserve"> по состоянию на 1 января 2022 года в размере 0 тыс. руб., в том числе верхний предел долга по муниципальным гарантиям – 0 тыс. руб.;</w:t>
      </w:r>
    </w:p>
    <w:p w:rsidR="008C08EE" w:rsidRPr="008C08EE" w:rsidRDefault="008C08EE" w:rsidP="008C08EE">
      <w:pPr>
        <w:autoSpaceDE w:val="0"/>
        <w:autoSpaceDN w:val="0"/>
        <w:adjustRightInd w:val="0"/>
        <w:ind w:firstLine="540"/>
        <w:jc w:val="both"/>
        <w:rPr>
          <w:sz w:val="22"/>
          <w:szCs w:val="22"/>
        </w:rPr>
      </w:pPr>
      <w:r w:rsidRPr="008C08EE">
        <w:rPr>
          <w:sz w:val="22"/>
          <w:szCs w:val="22"/>
        </w:rPr>
        <w:t>по состоянию на 1 января 2023 года в размере 172,6 тыс. руб., в том числе верхний предел долга по муниципальным гарантиям – 0 тыс. руб.;</w:t>
      </w:r>
    </w:p>
    <w:p w:rsidR="008C08EE" w:rsidRPr="008C08EE" w:rsidRDefault="008C08EE" w:rsidP="008C08EE">
      <w:pPr>
        <w:autoSpaceDE w:val="0"/>
        <w:autoSpaceDN w:val="0"/>
        <w:adjustRightInd w:val="0"/>
        <w:ind w:firstLine="540"/>
        <w:jc w:val="both"/>
        <w:rPr>
          <w:sz w:val="22"/>
          <w:szCs w:val="22"/>
        </w:rPr>
      </w:pPr>
      <w:r w:rsidRPr="008C08EE">
        <w:rPr>
          <w:sz w:val="22"/>
          <w:szCs w:val="22"/>
        </w:rPr>
        <w:t>по состоянию на 1 января 2024 года в размере 349,11 тыс. руб., в том числе верхний предел долга по муниципальным гарантиям – 0 тыс. руб.»</w:t>
      </w:r>
    </w:p>
    <w:p w:rsidR="008C08EE" w:rsidRPr="008C08EE" w:rsidRDefault="008C08EE" w:rsidP="008C08EE">
      <w:pPr>
        <w:pStyle w:val="ConsPlusNormal"/>
        <w:ind w:left="525"/>
        <w:jc w:val="both"/>
        <w:rPr>
          <w:rFonts w:ascii="Times New Roman" w:hAnsi="Times New Roman" w:cs="Times New Roman"/>
          <w:sz w:val="22"/>
          <w:szCs w:val="22"/>
        </w:rPr>
      </w:pPr>
      <w:r w:rsidRPr="008C08EE">
        <w:rPr>
          <w:rFonts w:ascii="Times New Roman" w:hAnsi="Times New Roman" w:cs="Times New Roman"/>
          <w:sz w:val="22"/>
          <w:szCs w:val="22"/>
        </w:rPr>
        <w:t>1.3 Приложение 2, 3, 4,7,8 изложить в новой редакции.</w:t>
      </w:r>
    </w:p>
    <w:p w:rsidR="008C08EE" w:rsidRPr="008C08EE" w:rsidRDefault="008C08EE" w:rsidP="008C08EE">
      <w:pPr>
        <w:pStyle w:val="25"/>
        <w:numPr>
          <w:ilvl w:val="0"/>
          <w:numId w:val="14"/>
        </w:numPr>
        <w:rPr>
          <w:sz w:val="22"/>
          <w:szCs w:val="22"/>
        </w:rPr>
      </w:pPr>
      <w:r w:rsidRPr="008C08EE">
        <w:rPr>
          <w:sz w:val="22"/>
          <w:szCs w:val="22"/>
        </w:rPr>
        <w:t>Настоящее Решение вступает в силу со дня его подписания.</w:t>
      </w:r>
    </w:p>
    <w:p w:rsidR="008C08EE" w:rsidRPr="008C08EE" w:rsidRDefault="008C08EE" w:rsidP="008C08EE">
      <w:pPr>
        <w:pStyle w:val="25"/>
        <w:numPr>
          <w:ilvl w:val="0"/>
          <w:numId w:val="14"/>
        </w:numPr>
        <w:rPr>
          <w:sz w:val="22"/>
          <w:szCs w:val="22"/>
        </w:rPr>
      </w:pPr>
      <w:r w:rsidRPr="008C08EE">
        <w:rPr>
          <w:sz w:val="22"/>
          <w:szCs w:val="22"/>
        </w:rPr>
        <w:t>Опубликовать настоящее Решение в муниципальном Вестнике  и разместить на сайте администрации МО «Укыр».</w:t>
      </w:r>
    </w:p>
    <w:p w:rsidR="008C08EE" w:rsidRPr="008C08EE" w:rsidRDefault="008C08EE" w:rsidP="008C08EE">
      <w:pPr>
        <w:rPr>
          <w:sz w:val="22"/>
          <w:szCs w:val="22"/>
        </w:rPr>
      </w:pPr>
    </w:p>
    <w:p w:rsidR="008C08EE" w:rsidRPr="008C08EE" w:rsidRDefault="008C08EE" w:rsidP="008C08EE">
      <w:pPr>
        <w:jc w:val="both"/>
        <w:rPr>
          <w:sz w:val="22"/>
          <w:szCs w:val="22"/>
        </w:rPr>
      </w:pPr>
      <w:r w:rsidRPr="008C08EE">
        <w:rPr>
          <w:sz w:val="22"/>
          <w:szCs w:val="22"/>
        </w:rPr>
        <w:t xml:space="preserve">Глава администрации </w:t>
      </w:r>
    </w:p>
    <w:p w:rsidR="008C08EE" w:rsidRPr="008C08EE" w:rsidRDefault="008C08EE" w:rsidP="008C08EE">
      <w:pPr>
        <w:jc w:val="both"/>
        <w:rPr>
          <w:sz w:val="22"/>
          <w:szCs w:val="22"/>
        </w:rPr>
      </w:pPr>
      <w:r w:rsidRPr="008C08EE">
        <w:rPr>
          <w:sz w:val="22"/>
          <w:szCs w:val="22"/>
        </w:rPr>
        <w:t xml:space="preserve">Председатель Думы                                                       В.А.Багайников   </w:t>
      </w:r>
    </w:p>
    <w:p w:rsidR="008C08EE" w:rsidRPr="008C08EE" w:rsidRDefault="008C08EE" w:rsidP="008C08EE">
      <w:pPr>
        <w:jc w:val="both"/>
        <w:rPr>
          <w:sz w:val="22"/>
          <w:szCs w:val="22"/>
        </w:rPr>
      </w:pPr>
    </w:p>
    <w:p w:rsidR="008C08EE" w:rsidRPr="008C08EE" w:rsidRDefault="008C08EE" w:rsidP="008C08EE">
      <w:pPr>
        <w:jc w:val="both"/>
        <w:rPr>
          <w:sz w:val="20"/>
          <w:szCs w:val="20"/>
        </w:rPr>
        <w:sectPr w:rsidR="008C08EE" w:rsidRPr="008C08EE" w:rsidSect="008C08EE">
          <w:type w:val="continuous"/>
          <w:pgSz w:w="11906" w:h="16838"/>
          <w:pgMar w:top="851" w:right="850" w:bottom="1134" w:left="993" w:header="708" w:footer="708" w:gutter="0"/>
          <w:cols w:num="2" w:space="708"/>
          <w:docGrid w:linePitch="360"/>
        </w:sectPr>
      </w:pPr>
    </w:p>
    <w:p w:rsidR="008C08EE" w:rsidRPr="008C08EE" w:rsidRDefault="008C08EE" w:rsidP="008C08EE">
      <w:pPr>
        <w:jc w:val="both"/>
        <w:rPr>
          <w:sz w:val="20"/>
          <w:szCs w:val="20"/>
        </w:rPr>
      </w:pPr>
    </w:p>
    <w:tbl>
      <w:tblPr>
        <w:tblW w:w="10573" w:type="dxa"/>
        <w:tblInd w:w="-601" w:type="dxa"/>
        <w:tblLook w:val="04A0" w:firstRow="1" w:lastRow="0" w:firstColumn="1" w:lastColumn="0" w:noHBand="0" w:noVBand="1"/>
      </w:tblPr>
      <w:tblGrid>
        <w:gridCol w:w="3119"/>
        <w:gridCol w:w="4536"/>
        <w:gridCol w:w="992"/>
        <w:gridCol w:w="992"/>
        <w:gridCol w:w="934"/>
      </w:tblGrid>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jc w:val="right"/>
              <w:rPr>
                <w:sz w:val="20"/>
                <w:szCs w:val="20"/>
              </w:rPr>
            </w:pPr>
          </w:p>
          <w:p w:rsidR="008C08EE" w:rsidRPr="008C08EE" w:rsidRDefault="008C08EE" w:rsidP="00FA7D22">
            <w:pPr>
              <w:jc w:val="right"/>
              <w:rPr>
                <w:sz w:val="20"/>
                <w:szCs w:val="20"/>
              </w:rPr>
            </w:pPr>
            <w:r w:rsidRPr="008C08EE">
              <w:rPr>
                <w:sz w:val="20"/>
                <w:szCs w:val="20"/>
              </w:rPr>
              <w:t>Приложение № 2 к решению Думы</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jc w:val="right"/>
              <w:rPr>
                <w:sz w:val="20"/>
                <w:szCs w:val="20"/>
              </w:rPr>
            </w:pPr>
            <w:r w:rsidRPr="008C08EE">
              <w:rPr>
                <w:sz w:val="20"/>
                <w:szCs w:val="20"/>
              </w:rPr>
              <w:t xml:space="preserve">"О бюджете МО "Укыр" на 2021 год </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jc w:val="right"/>
              <w:rPr>
                <w:sz w:val="20"/>
                <w:szCs w:val="20"/>
              </w:rPr>
            </w:pPr>
            <w:r w:rsidRPr="008C08EE">
              <w:rPr>
                <w:sz w:val="20"/>
                <w:szCs w:val="20"/>
              </w:rPr>
              <w:t>и на плановый период 2022-2023 годов"</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r w:rsidRPr="008C08EE">
              <w:rPr>
                <w:sz w:val="20"/>
                <w:szCs w:val="20"/>
              </w:rPr>
              <w:t xml:space="preserve">    №     364 от 12.11.2021 </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trHeight w:val="300"/>
        </w:trPr>
        <w:tc>
          <w:tcPr>
            <w:tcW w:w="7655" w:type="dxa"/>
            <w:gridSpan w:val="2"/>
            <w:vMerge w:val="restart"/>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Поступление доходов в бюджет муниципального образования "Укыр" по группам, подгруппам, статьям классификации доходов на 2021 год  и на плановый период 2022-2023 годов</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trHeight w:val="480"/>
        </w:trPr>
        <w:tc>
          <w:tcPr>
            <w:tcW w:w="7655" w:type="dxa"/>
            <w:gridSpan w:val="2"/>
            <w:vMerge/>
            <w:tcBorders>
              <w:top w:val="nil"/>
              <w:left w:val="nil"/>
              <w:bottom w:val="nil"/>
              <w:right w:val="nil"/>
            </w:tcBorders>
            <w:vAlign w:val="center"/>
            <w:hideMark/>
          </w:tcPr>
          <w:p w:rsidR="008C08EE" w:rsidRPr="008C08EE" w:rsidRDefault="008C08EE" w:rsidP="00FA7D22">
            <w:pPr>
              <w:rPr>
                <w:b/>
                <w:bCs/>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934" w:type="dxa"/>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8EE" w:rsidRPr="008C08EE" w:rsidRDefault="008C08EE" w:rsidP="00FA7D22">
            <w:pPr>
              <w:jc w:val="center"/>
              <w:rPr>
                <w:b/>
                <w:bCs/>
                <w:sz w:val="20"/>
                <w:szCs w:val="20"/>
              </w:rPr>
            </w:pPr>
            <w:r w:rsidRPr="008C08EE">
              <w:rPr>
                <w:b/>
                <w:bCs/>
                <w:sz w:val="20"/>
                <w:szCs w:val="20"/>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C08EE" w:rsidRPr="008C08EE" w:rsidRDefault="008C08EE" w:rsidP="00FA7D22">
            <w:pPr>
              <w:jc w:val="center"/>
              <w:rPr>
                <w:b/>
                <w:bCs/>
                <w:sz w:val="20"/>
                <w:szCs w:val="20"/>
              </w:rPr>
            </w:pPr>
            <w:r w:rsidRPr="008C08EE">
              <w:rPr>
                <w:b/>
                <w:bCs/>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08EE" w:rsidRPr="008C08EE" w:rsidRDefault="008C08EE" w:rsidP="00FA7D22">
            <w:pPr>
              <w:jc w:val="center"/>
              <w:rPr>
                <w:b/>
                <w:bCs/>
                <w:sz w:val="20"/>
                <w:szCs w:val="20"/>
              </w:rPr>
            </w:pPr>
            <w:r w:rsidRPr="008C08EE">
              <w:rPr>
                <w:b/>
                <w:bCs/>
                <w:sz w:val="20"/>
                <w:szCs w:val="20"/>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08EE" w:rsidRPr="008C08EE" w:rsidRDefault="008C08EE" w:rsidP="00FA7D22">
            <w:pPr>
              <w:jc w:val="center"/>
              <w:rPr>
                <w:b/>
                <w:bCs/>
                <w:color w:val="000000"/>
                <w:sz w:val="20"/>
                <w:szCs w:val="20"/>
              </w:rPr>
            </w:pPr>
            <w:r w:rsidRPr="008C08EE">
              <w:rPr>
                <w:b/>
                <w:bCs/>
                <w:color w:val="000000"/>
                <w:sz w:val="20"/>
                <w:szCs w:val="20"/>
              </w:rPr>
              <w:t>2022 г.</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8C08EE" w:rsidRPr="008C08EE" w:rsidRDefault="008C08EE" w:rsidP="00FA7D22">
            <w:pPr>
              <w:jc w:val="center"/>
              <w:rPr>
                <w:b/>
                <w:bCs/>
                <w:color w:val="000000"/>
                <w:sz w:val="20"/>
                <w:szCs w:val="20"/>
              </w:rPr>
            </w:pPr>
            <w:r w:rsidRPr="008C08EE">
              <w:rPr>
                <w:b/>
                <w:bCs/>
                <w:color w:val="000000"/>
                <w:sz w:val="20"/>
                <w:szCs w:val="20"/>
              </w:rPr>
              <w:t>2023 г.</w:t>
            </w:r>
          </w:p>
        </w:tc>
      </w:tr>
      <w:tr w:rsidR="008C08EE" w:rsidRPr="008C08EE" w:rsidTr="008C08EE">
        <w:trPr>
          <w:trHeight w:val="49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ДОХОДЫ</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3 389,9</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3 476,2</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3 585,6</w:t>
            </w:r>
          </w:p>
        </w:tc>
      </w:tr>
      <w:tr w:rsidR="008C08EE" w:rsidRPr="008C08EE" w:rsidTr="008C08EE">
        <w:trPr>
          <w:trHeight w:val="3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r>
      <w:tr w:rsidR="008C08EE" w:rsidRPr="008C08EE" w:rsidTr="008C08EE">
        <w:trPr>
          <w:trHeight w:val="4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000  1  01  02000  01  0000  110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8C08EE">
            <w:pPr>
              <w:rPr>
                <w:b/>
                <w:bCs/>
                <w:sz w:val="20"/>
                <w:szCs w:val="20"/>
              </w:rPr>
            </w:pPr>
            <w:r w:rsidRPr="008C08EE">
              <w:rPr>
                <w:b/>
                <w:bCs/>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r>
      <w:tr w:rsidR="008C08EE" w:rsidRPr="008C08EE" w:rsidTr="008C08EE">
        <w:trPr>
          <w:trHeight w:val="12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lastRenderedPageBreak/>
              <w:t>000  1  01  02010  01  0000  110</w:t>
            </w:r>
          </w:p>
        </w:tc>
        <w:tc>
          <w:tcPr>
            <w:tcW w:w="4536" w:type="dxa"/>
            <w:tcBorders>
              <w:top w:val="nil"/>
              <w:left w:val="nil"/>
              <w:bottom w:val="nil"/>
              <w:right w:val="nil"/>
            </w:tcBorders>
            <w:shd w:val="clear" w:color="auto" w:fill="auto"/>
            <w:vAlign w:val="bottom"/>
            <w:hideMark/>
          </w:tcPr>
          <w:p w:rsidR="008C08EE" w:rsidRPr="008C08EE" w:rsidRDefault="008C08EE" w:rsidP="00FA7D22">
            <w:pPr>
              <w:rPr>
                <w:color w:val="000000"/>
                <w:sz w:val="20"/>
                <w:szCs w:val="20"/>
              </w:rPr>
            </w:pPr>
            <w:r w:rsidRPr="008C08E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C08EE">
              <w:rPr>
                <w:color w:val="000000"/>
                <w:sz w:val="20"/>
                <w:szCs w:val="20"/>
                <w:vertAlign w:val="superscript"/>
              </w:rPr>
              <w:t>1</w:t>
            </w:r>
            <w:r w:rsidRPr="008C08EE">
              <w:rPr>
                <w:color w:val="000000"/>
                <w:sz w:val="20"/>
                <w:szCs w:val="20"/>
              </w:rPr>
              <w:t xml:space="preserve">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370,0</w:t>
            </w:r>
          </w:p>
        </w:tc>
      </w:tr>
      <w:tr w:rsidR="008C08EE" w:rsidRPr="008C08EE" w:rsidTr="008C08E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000 1 03 00000 00 0000 000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1 631,3</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1 697,6</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1 807,0</w:t>
            </w:r>
          </w:p>
        </w:tc>
      </w:tr>
      <w:tr w:rsidR="008C08EE" w:rsidRPr="008C08EE" w:rsidTr="008C08EE">
        <w:trPr>
          <w:trHeight w:val="48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000  1 03  02231  01 0000 110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Доходы от уплаты акцизов на дизельное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749,0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780,5</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836,6</w:t>
            </w:r>
          </w:p>
        </w:tc>
      </w:tr>
      <w:tr w:rsidR="008C08EE" w:rsidRPr="008C08EE" w:rsidTr="008C08EE">
        <w:trPr>
          <w:trHeight w:val="4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000  1 03  02241  01 0000 110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Доходы от уплаты акцизоов на моторные масла</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4,3</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4,4</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4,6</w:t>
            </w:r>
          </w:p>
        </w:tc>
      </w:tr>
      <w:tr w:rsidR="008C08EE" w:rsidRPr="008C08EE" w:rsidTr="008C08EE">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000  1 03  02251  01 0000 110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Доходы на уплату акцизов на автомобильный бензин</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985,3</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1 023,9</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1 094,2</w:t>
            </w:r>
          </w:p>
        </w:tc>
      </w:tr>
      <w:tr w:rsidR="008C08EE" w:rsidRPr="008C08EE" w:rsidTr="008C08EE">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000  1 03  02261 01 0000 110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Доходы на уплату акцизов на твердое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-107,3</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-111,2</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-128,4</w:t>
            </w:r>
          </w:p>
        </w:tc>
      </w:tr>
      <w:tr w:rsidR="008C08EE" w:rsidRPr="008C08EE" w:rsidTr="008C08EE">
        <w:trPr>
          <w:trHeight w:val="4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000  1  05  00000  00  0000  000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65,0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65,0</w:t>
            </w:r>
          </w:p>
        </w:tc>
      </w:tr>
      <w:tr w:rsidR="008C08EE" w:rsidRPr="008C08EE" w:rsidTr="008C08EE">
        <w:trPr>
          <w:trHeight w:val="45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000  1  05  03020  01  0000  110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65,0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65,0</w:t>
            </w:r>
          </w:p>
        </w:tc>
      </w:tr>
      <w:tr w:rsidR="008C08EE" w:rsidRPr="008C08EE" w:rsidTr="008C08EE">
        <w:trPr>
          <w:trHeight w:val="4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000  1  06  00000  00  0000  000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НАЛОГИ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770,0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770,0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770,0</w:t>
            </w:r>
          </w:p>
        </w:tc>
      </w:tr>
      <w:tr w:rsidR="008C08EE" w:rsidRPr="008C08EE" w:rsidTr="008C08EE">
        <w:trPr>
          <w:trHeight w:val="4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000  1  06  01030  10  0000  110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80,0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80,0</w:t>
            </w:r>
          </w:p>
        </w:tc>
      </w:tr>
      <w:tr w:rsidR="008C08EE" w:rsidRPr="008C08EE" w:rsidTr="008C08EE">
        <w:trPr>
          <w:trHeight w:val="4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8C08EE" w:rsidRPr="008C08EE" w:rsidRDefault="008C08EE" w:rsidP="00FA7D22">
            <w:pPr>
              <w:rPr>
                <w:color w:val="000000"/>
                <w:sz w:val="20"/>
                <w:szCs w:val="20"/>
              </w:rPr>
            </w:pPr>
            <w:r w:rsidRPr="008C08E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200,0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200,0</w:t>
            </w:r>
          </w:p>
        </w:tc>
      </w:tr>
      <w:tr w:rsidR="008C08EE" w:rsidRPr="008C08EE" w:rsidTr="008C08EE">
        <w:trPr>
          <w:trHeight w:val="7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000  1  06  06043  10  0000  110</w:t>
            </w:r>
          </w:p>
        </w:tc>
        <w:tc>
          <w:tcPr>
            <w:tcW w:w="4536" w:type="dxa"/>
            <w:tcBorders>
              <w:top w:val="nil"/>
              <w:left w:val="nil"/>
              <w:bottom w:val="nil"/>
              <w:right w:val="nil"/>
            </w:tcBorders>
            <w:shd w:val="clear" w:color="auto" w:fill="auto"/>
            <w:vAlign w:val="bottom"/>
            <w:hideMark/>
          </w:tcPr>
          <w:p w:rsidR="008C08EE" w:rsidRPr="008C08EE" w:rsidRDefault="008C08EE" w:rsidP="00FA7D22">
            <w:pPr>
              <w:rPr>
                <w:color w:val="000000"/>
                <w:sz w:val="20"/>
                <w:szCs w:val="20"/>
              </w:rPr>
            </w:pPr>
            <w:r w:rsidRPr="008C08E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420,0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420,0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420,0</w:t>
            </w:r>
          </w:p>
        </w:tc>
      </w:tr>
      <w:tr w:rsidR="008C08EE" w:rsidRPr="008C08EE" w:rsidTr="008C08EE">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000  1  08  00000  00  0000  000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ГОСУДАРСТВЕННАЯ ПОШЛИНА, СБОРЫ</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5,0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5,0</w:t>
            </w:r>
          </w:p>
        </w:tc>
      </w:tr>
      <w:tr w:rsidR="008C08EE" w:rsidRPr="008C08EE" w:rsidTr="008C08EE">
        <w:trPr>
          <w:trHeight w:val="98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000  1  08  04020  01  0000  110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5,0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5,0</w:t>
            </w:r>
          </w:p>
        </w:tc>
      </w:tr>
      <w:tr w:rsidR="008C08EE" w:rsidRPr="008C08EE" w:rsidTr="008C08EE">
        <w:trPr>
          <w:trHeight w:val="79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000  1  11  00000  00  0000  000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130,0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130,0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130,0</w:t>
            </w:r>
          </w:p>
        </w:tc>
      </w:tr>
      <w:tr w:rsidR="008C08EE" w:rsidRPr="008C08EE" w:rsidTr="008C08EE">
        <w:trPr>
          <w:trHeight w:val="112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000  1  11  05025  10  0000  120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130,0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130,0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130,0</w:t>
            </w:r>
          </w:p>
        </w:tc>
      </w:tr>
      <w:tr w:rsidR="008C08EE" w:rsidRPr="008C08EE" w:rsidTr="008C08EE">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000  1  14  00000  00  0000  430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113,6</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113,6</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113,6</w:t>
            </w:r>
          </w:p>
        </w:tc>
      </w:tr>
      <w:tr w:rsidR="008C08EE" w:rsidRPr="008C08EE" w:rsidTr="008C08EE">
        <w:trPr>
          <w:trHeight w:val="10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000  1  14  06025  10  0000  430</w:t>
            </w:r>
          </w:p>
        </w:tc>
        <w:tc>
          <w:tcPr>
            <w:tcW w:w="4536" w:type="dxa"/>
            <w:tcBorders>
              <w:top w:val="nil"/>
              <w:left w:val="nil"/>
              <w:bottom w:val="nil"/>
              <w:right w:val="nil"/>
            </w:tcBorders>
            <w:shd w:val="clear" w:color="auto" w:fill="auto"/>
            <w:hideMark/>
          </w:tcPr>
          <w:p w:rsidR="008C08EE" w:rsidRPr="008C08EE" w:rsidRDefault="008C08EE" w:rsidP="00FA7D22">
            <w:pPr>
              <w:rPr>
                <w:color w:val="000000"/>
                <w:sz w:val="20"/>
                <w:szCs w:val="20"/>
              </w:rPr>
            </w:pPr>
            <w:r w:rsidRPr="008C08EE">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113,6</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113,6</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113,6</w:t>
            </w:r>
          </w:p>
        </w:tc>
      </w:tr>
      <w:tr w:rsidR="008C08EE" w:rsidRPr="008C08EE" w:rsidTr="008C08EE">
        <w:trPr>
          <w:trHeight w:val="4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000  1  17  00000  00  0000  180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370,0</w:t>
            </w:r>
          </w:p>
        </w:tc>
      </w:tr>
      <w:tr w:rsidR="008C08EE" w:rsidRPr="008C08EE" w:rsidTr="008C08EE">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000  1  17  01050 10  0000  180</w:t>
            </w:r>
          </w:p>
        </w:tc>
        <w:tc>
          <w:tcPr>
            <w:tcW w:w="4536" w:type="dxa"/>
            <w:tcBorders>
              <w:top w:val="nil"/>
              <w:left w:val="nil"/>
              <w:bottom w:val="nil"/>
              <w:right w:val="nil"/>
            </w:tcBorders>
            <w:shd w:val="clear" w:color="auto" w:fill="auto"/>
            <w:vAlign w:val="bottom"/>
            <w:hideMark/>
          </w:tcPr>
          <w:p w:rsidR="008C08EE" w:rsidRPr="008C08EE" w:rsidRDefault="008C08EE" w:rsidP="00FA7D22">
            <w:pPr>
              <w:rPr>
                <w:color w:val="000000"/>
                <w:sz w:val="20"/>
                <w:szCs w:val="20"/>
              </w:rPr>
            </w:pPr>
            <w:r w:rsidRPr="008C08EE">
              <w:rPr>
                <w:color w:val="000000"/>
                <w:sz w:val="20"/>
                <w:szCs w:val="20"/>
              </w:rPr>
              <w:t>Невыясненные поступления, зачисляемые в бюджеты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0,0</w:t>
            </w:r>
          </w:p>
        </w:tc>
      </w:tr>
      <w:tr w:rsidR="008C08EE" w:rsidRPr="008C08EE" w:rsidTr="008C08EE">
        <w:trPr>
          <w:trHeight w:val="5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000  1  17  05050  10  0000  180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Прочие неналоговые доходы бюджетов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370,0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370,0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370,0</w:t>
            </w:r>
          </w:p>
        </w:tc>
      </w:tr>
      <w:tr w:rsidR="008C08EE" w:rsidRPr="008C08EE" w:rsidTr="008C08EE">
        <w:trPr>
          <w:trHeight w:val="4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lastRenderedPageBreak/>
              <w:t>000  2  00  00000  00  0000  150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12899,9</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11 547,2</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11 072,6</w:t>
            </w:r>
          </w:p>
        </w:tc>
      </w:tr>
      <w:tr w:rsidR="008C08EE" w:rsidRPr="008C08EE" w:rsidTr="008C08EE">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000  2  02  15001  10  0000  150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Дотации бюджетам сельских поселений на выравнивание  бюджетной обеспеченности из областного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386,2</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226,0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315,7</w:t>
            </w:r>
          </w:p>
        </w:tc>
      </w:tr>
      <w:tr w:rsidR="008C08EE" w:rsidRPr="008C08EE" w:rsidTr="008C08EE">
        <w:trPr>
          <w:trHeight w:val="78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000  2  02  16001  10  0000  150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Дотации бюджетам сельских поселений на выравнивание  бюджетной обеспеченности из районного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12005,00</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10 865,0</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10 295,0</w:t>
            </w:r>
          </w:p>
        </w:tc>
      </w:tr>
      <w:tr w:rsidR="008C08EE" w:rsidRPr="008C08EE" w:rsidTr="008C08EE">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Субсидии на реализацию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268,9</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268,9</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268,9</w:t>
            </w:r>
          </w:p>
        </w:tc>
      </w:tr>
      <w:tr w:rsidR="008C08EE" w:rsidRPr="008C08EE" w:rsidTr="008C08EE">
        <w:trPr>
          <w:trHeight w:val="8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000 2  02  35118  10  0000  150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137,3</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138,8</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144,5</w:t>
            </w:r>
          </w:p>
        </w:tc>
      </w:tr>
      <w:tr w:rsidR="008C08EE" w:rsidRPr="008C08EE" w:rsidTr="008C08EE">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000 2  02  30024 10  0000  150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Cубвенции бюджетам сельских поселений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sz w:val="20"/>
                <w:szCs w:val="20"/>
              </w:rPr>
            </w:pPr>
            <w:r w:rsidRPr="008C08EE">
              <w:rPr>
                <w:sz w:val="20"/>
                <w:szCs w:val="20"/>
              </w:rPr>
              <w:t>53,1</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48,5</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color w:val="000000"/>
                <w:sz w:val="20"/>
                <w:szCs w:val="20"/>
              </w:rPr>
            </w:pPr>
            <w:r w:rsidRPr="008C08EE">
              <w:rPr>
                <w:color w:val="000000"/>
                <w:sz w:val="20"/>
                <w:szCs w:val="20"/>
              </w:rPr>
              <w:t>48,5</w:t>
            </w:r>
          </w:p>
        </w:tc>
      </w:tr>
      <w:tr w:rsidR="008C08EE" w:rsidRPr="008C08EE" w:rsidTr="008C08EE">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8C08EE" w:rsidRPr="008C08EE" w:rsidRDefault="008C08EE" w:rsidP="00FA7D22">
            <w:pPr>
              <w:jc w:val="center"/>
              <w:rPr>
                <w:sz w:val="20"/>
                <w:szCs w:val="20"/>
              </w:rPr>
            </w:pPr>
            <w:r w:rsidRPr="008C08EE">
              <w:rPr>
                <w:sz w:val="20"/>
                <w:szCs w:val="20"/>
              </w:rPr>
              <w:t>000 2  02  55191 10  0000  150</w:t>
            </w:r>
          </w:p>
        </w:tc>
        <w:tc>
          <w:tcPr>
            <w:tcW w:w="4536" w:type="dxa"/>
            <w:tcBorders>
              <w:top w:val="nil"/>
              <w:left w:val="nil"/>
              <w:bottom w:val="single" w:sz="4" w:space="0" w:color="auto"/>
              <w:right w:val="single" w:sz="4" w:space="0" w:color="auto"/>
            </w:tcBorders>
            <w:shd w:val="clear" w:color="auto" w:fill="auto"/>
            <w:noWrap/>
            <w:vAlign w:val="bottom"/>
          </w:tcPr>
          <w:p w:rsidR="008C08EE" w:rsidRPr="008C08EE" w:rsidRDefault="008C08EE" w:rsidP="00FA7D22">
            <w:pPr>
              <w:rPr>
                <w:sz w:val="20"/>
                <w:szCs w:val="20"/>
              </w:rPr>
            </w:pPr>
            <w:r w:rsidRPr="008C08EE">
              <w:rPr>
                <w:sz w:val="20"/>
                <w:szCs w:val="20"/>
              </w:rPr>
              <w:t>Субсидии на иные цели</w:t>
            </w:r>
          </w:p>
        </w:tc>
        <w:tc>
          <w:tcPr>
            <w:tcW w:w="992" w:type="dxa"/>
            <w:tcBorders>
              <w:top w:val="nil"/>
              <w:left w:val="nil"/>
              <w:bottom w:val="single" w:sz="4" w:space="0" w:color="auto"/>
              <w:right w:val="single" w:sz="4" w:space="0" w:color="auto"/>
            </w:tcBorders>
            <w:shd w:val="clear" w:color="auto" w:fill="auto"/>
            <w:noWrap/>
            <w:vAlign w:val="center"/>
          </w:tcPr>
          <w:p w:rsidR="008C08EE" w:rsidRPr="008C08EE" w:rsidRDefault="008C08EE" w:rsidP="00FA7D22">
            <w:pPr>
              <w:jc w:val="right"/>
              <w:rPr>
                <w:sz w:val="20"/>
                <w:szCs w:val="20"/>
              </w:rPr>
            </w:pPr>
            <w:r w:rsidRPr="008C08EE">
              <w:rPr>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8C08EE" w:rsidRPr="008C08EE" w:rsidRDefault="008C08EE" w:rsidP="00FA7D22">
            <w:pPr>
              <w:jc w:val="right"/>
              <w:rPr>
                <w:color w:val="000000"/>
                <w:sz w:val="20"/>
                <w:szCs w:val="20"/>
              </w:rPr>
            </w:pPr>
            <w:r w:rsidRPr="008C08EE">
              <w:rPr>
                <w:color w:val="000000"/>
                <w:sz w:val="20"/>
                <w:szCs w:val="20"/>
              </w:rPr>
              <w:t>0,0</w:t>
            </w:r>
          </w:p>
        </w:tc>
        <w:tc>
          <w:tcPr>
            <w:tcW w:w="934" w:type="dxa"/>
            <w:tcBorders>
              <w:top w:val="nil"/>
              <w:left w:val="nil"/>
              <w:bottom w:val="single" w:sz="4" w:space="0" w:color="auto"/>
              <w:right w:val="single" w:sz="4" w:space="0" w:color="auto"/>
            </w:tcBorders>
            <w:shd w:val="clear" w:color="auto" w:fill="auto"/>
            <w:noWrap/>
            <w:vAlign w:val="center"/>
          </w:tcPr>
          <w:p w:rsidR="008C08EE" w:rsidRPr="008C08EE" w:rsidRDefault="008C08EE" w:rsidP="00FA7D22">
            <w:pPr>
              <w:jc w:val="right"/>
              <w:rPr>
                <w:color w:val="000000"/>
                <w:sz w:val="20"/>
                <w:szCs w:val="20"/>
              </w:rPr>
            </w:pPr>
            <w:r w:rsidRPr="008C08EE">
              <w:rPr>
                <w:color w:val="000000"/>
                <w:sz w:val="20"/>
                <w:szCs w:val="20"/>
              </w:rPr>
              <w:t>0,0</w:t>
            </w:r>
          </w:p>
        </w:tc>
      </w:tr>
      <w:tr w:rsidR="008C08EE" w:rsidRPr="008C08EE" w:rsidTr="008C08EE">
        <w:trPr>
          <w:trHeight w:val="710"/>
        </w:trPr>
        <w:tc>
          <w:tcPr>
            <w:tcW w:w="3119" w:type="dxa"/>
            <w:tcBorders>
              <w:top w:val="nil"/>
              <w:left w:val="single" w:sz="4" w:space="0" w:color="auto"/>
              <w:bottom w:val="single" w:sz="4" w:space="0" w:color="auto"/>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16289,8</w:t>
            </w:r>
          </w:p>
        </w:tc>
        <w:tc>
          <w:tcPr>
            <w:tcW w:w="992"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14998,4</w:t>
            </w:r>
          </w:p>
        </w:tc>
        <w:tc>
          <w:tcPr>
            <w:tcW w:w="934" w:type="dxa"/>
            <w:tcBorders>
              <w:top w:val="nil"/>
              <w:left w:val="nil"/>
              <w:bottom w:val="single" w:sz="4" w:space="0" w:color="auto"/>
              <w:right w:val="single" w:sz="4" w:space="0" w:color="auto"/>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14603,2</w:t>
            </w: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4536" w:type="dxa"/>
            <w:tcBorders>
              <w:top w:val="nil"/>
              <w:left w:val="nil"/>
              <w:bottom w:val="nil"/>
              <w:right w:val="nil"/>
            </w:tcBorders>
            <w:shd w:val="clear" w:color="auto" w:fill="auto"/>
            <w:noWrap/>
            <w:vAlign w:val="center"/>
            <w:hideMark/>
          </w:tcPr>
          <w:p w:rsidR="008C08EE" w:rsidRPr="008C08EE" w:rsidRDefault="008C08EE" w:rsidP="00FA7D22">
            <w:pPr>
              <w:jc w:val="center"/>
              <w:rPr>
                <w:b/>
                <w:bCs/>
                <w:sz w:val="20"/>
                <w:szCs w:val="20"/>
              </w:rPr>
            </w:pPr>
            <w:r w:rsidRPr="008C08EE">
              <w:rPr>
                <w:b/>
                <w:bCs/>
                <w:sz w:val="20"/>
                <w:szCs w:val="20"/>
              </w:rPr>
              <w:t>дефицит</w:t>
            </w: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b/>
                <w:bCs/>
                <w:sz w:val="20"/>
                <w:szCs w:val="20"/>
              </w:rPr>
            </w:pP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172,6</w:t>
            </w:r>
          </w:p>
        </w:tc>
        <w:tc>
          <w:tcPr>
            <w:tcW w:w="934" w:type="dxa"/>
            <w:tcBorders>
              <w:top w:val="nil"/>
              <w:left w:val="nil"/>
              <w:bottom w:val="nil"/>
              <w:right w:val="nil"/>
            </w:tcBorders>
            <w:shd w:val="clear" w:color="auto" w:fill="auto"/>
            <w:noWrap/>
            <w:vAlign w:val="center"/>
            <w:hideMark/>
          </w:tcPr>
          <w:p w:rsidR="008C08EE" w:rsidRPr="008C08EE" w:rsidRDefault="008C08EE" w:rsidP="00FA7D22">
            <w:pPr>
              <w:jc w:val="right"/>
              <w:rPr>
                <w:b/>
                <w:bCs/>
                <w:sz w:val="20"/>
                <w:szCs w:val="20"/>
              </w:rPr>
            </w:pPr>
            <w:r w:rsidRPr="008C08EE">
              <w:rPr>
                <w:b/>
                <w:bCs/>
                <w:sz w:val="20"/>
                <w:szCs w:val="20"/>
              </w:rPr>
              <w:t>176,5</w:t>
            </w: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остаток на 01.01.2021</w:t>
            </w: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sz w:val="20"/>
                <w:szCs w:val="20"/>
              </w:rPr>
            </w:pPr>
            <w:r w:rsidRPr="008C08EE">
              <w:rPr>
                <w:sz w:val="20"/>
                <w:szCs w:val="20"/>
              </w:rPr>
              <w:t>1 807,3</w:t>
            </w: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color w:val="000000"/>
                <w:sz w:val="20"/>
                <w:szCs w:val="20"/>
              </w:rPr>
            </w:pPr>
          </w:p>
        </w:tc>
        <w:tc>
          <w:tcPr>
            <w:tcW w:w="934" w:type="dxa"/>
            <w:tcBorders>
              <w:top w:val="nil"/>
              <w:left w:val="nil"/>
              <w:bottom w:val="nil"/>
              <w:right w:val="nil"/>
            </w:tcBorders>
            <w:shd w:val="clear" w:color="auto" w:fill="auto"/>
            <w:noWrap/>
            <w:vAlign w:val="center"/>
            <w:hideMark/>
          </w:tcPr>
          <w:p w:rsidR="008C08EE" w:rsidRPr="008C08EE" w:rsidRDefault="008C08EE" w:rsidP="00FA7D22">
            <w:pPr>
              <w:jc w:val="right"/>
              <w:rPr>
                <w:color w:val="000000"/>
                <w:sz w:val="20"/>
                <w:szCs w:val="20"/>
              </w:rPr>
            </w:pPr>
          </w:p>
        </w:tc>
      </w:tr>
      <w:tr w:rsidR="008C08EE" w:rsidRPr="008C08EE" w:rsidTr="008C08EE">
        <w:trPr>
          <w:trHeight w:val="83"/>
        </w:trPr>
        <w:tc>
          <w:tcPr>
            <w:tcW w:w="3119"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p>
        </w:tc>
        <w:tc>
          <w:tcPr>
            <w:tcW w:w="4536"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sz w:val="20"/>
                <w:szCs w:val="20"/>
              </w:rPr>
            </w:pPr>
          </w:p>
        </w:tc>
        <w:tc>
          <w:tcPr>
            <w:tcW w:w="992" w:type="dxa"/>
            <w:tcBorders>
              <w:top w:val="nil"/>
              <w:left w:val="nil"/>
              <w:bottom w:val="nil"/>
              <w:right w:val="nil"/>
            </w:tcBorders>
            <w:shd w:val="clear" w:color="auto" w:fill="auto"/>
            <w:noWrap/>
            <w:vAlign w:val="center"/>
            <w:hideMark/>
          </w:tcPr>
          <w:p w:rsidR="008C08EE" w:rsidRPr="008C08EE" w:rsidRDefault="008C08EE" w:rsidP="00FA7D22">
            <w:pPr>
              <w:jc w:val="right"/>
              <w:rPr>
                <w:color w:val="000000"/>
                <w:sz w:val="20"/>
                <w:szCs w:val="20"/>
              </w:rPr>
            </w:pPr>
          </w:p>
        </w:tc>
        <w:tc>
          <w:tcPr>
            <w:tcW w:w="934" w:type="dxa"/>
            <w:tcBorders>
              <w:top w:val="nil"/>
              <w:left w:val="nil"/>
              <w:bottom w:val="nil"/>
              <w:right w:val="nil"/>
            </w:tcBorders>
            <w:shd w:val="clear" w:color="auto" w:fill="auto"/>
            <w:noWrap/>
            <w:vAlign w:val="center"/>
            <w:hideMark/>
          </w:tcPr>
          <w:p w:rsidR="008C08EE" w:rsidRPr="008C08EE" w:rsidRDefault="008C08EE" w:rsidP="00FA7D22">
            <w:pPr>
              <w:jc w:val="right"/>
              <w:rPr>
                <w:color w:val="000000"/>
                <w:sz w:val="20"/>
                <w:szCs w:val="20"/>
              </w:rPr>
            </w:pPr>
          </w:p>
        </w:tc>
      </w:tr>
      <w:tr w:rsidR="008C08EE" w:rsidRPr="008C08EE" w:rsidTr="008C08EE">
        <w:trPr>
          <w:trHeight w:val="300"/>
        </w:trPr>
        <w:tc>
          <w:tcPr>
            <w:tcW w:w="3119" w:type="dxa"/>
            <w:tcBorders>
              <w:top w:val="nil"/>
              <w:left w:val="nil"/>
              <w:bottom w:val="nil"/>
              <w:right w:val="nil"/>
            </w:tcBorders>
            <w:shd w:val="clear" w:color="auto" w:fill="auto"/>
            <w:noWrap/>
            <w:vAlign w:val="bottom"/>
            <w:hideMark/>
          </w:tcPr>
          <w:p w:rsidR="008C08EE" w:rsidRPr="008C08EE" w:rsidRDefault="008C08EE" w:rsidP="00FA7D22">
            <w:pPr>
              <w:jc w:val="center"/>
              <w:rPr>
                <w:sz w:val="20"/>
                <w:szCs w:val="20"/>
              </w:rPr>
            </w:pPr>
          </w:p>
        </w:tc>
        <w:tc>
          <w:tcPr>
            <w:tcW w:w="4536" w:type="dxa"/>
            <w:tcBorders>
              <w:top w:val="nil"/>
              <w:left w:val="nil"/>
              <w:bottom w:val="nil"/>
              <w:right w:val="nil"/>
            </w:tcBorders>
            <w:shd w:val="clear" w:color="auto" w:fill="auto"/>
            <w:noWrap/>
            <w:vAlign w:val="center"/>
            <w:hideMark/>
          </w:tcPr>
          <w:p w:rsidR="008C08EE" w:rsidRPr="008C08EE" w:rsidRDefault="008C08EE" w:rsidP="00FA7D22">
            <w:pPr>
              <w:jc w:val="center"/>
              <w:rPr>
                <w:sz w:val="20"/>
                <w:szCs w:val="20"/>
              </w:rPr>
            </w:pPr>
            <w:r w:rsidRPr="008C08EE">
              <w:rPr>
                <w:sz w:val="20"/>
                <w:szCs w:val="20"/>
              </w:rPr>
              <w:t>Итого расходов</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18093,1</w:t>
            </w:r>
          </w:p>
        </w:tc>
        <w:tc>
          <w:tcPr>
            <w:tcW w:w="992" w:type="dxa"/>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15171,0</w:t>
            </w:r>
          </w:p>
        </w:tc>
        <w:tc>
          <w:tcPr>
            <w:tcW w:w="934" w:type="dxa"/>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14779,7</w:t>
            </w:r>
          </w:p>
        </w:tc>
      </w:tr>
    </w:tbl>
    <w:p w:rsidR="008C08EE" w:rsidRPr="008C08EE" w:rsidRDefault="008C08EE" w:rsidP="008C08EE">
      <w:pPr>
        <w:jc w:val="both"/>
        <w:rPr>
          <w:sz w:val="20"/>
          <w:szCs w:val="20"/>
        </w:rPr>
      </w:pPr>
    </w:p>
    <w:p w:rsidR="008C08EE" w:rsidRPr="008C08EE" w:rsidRDefault="008C08EE" w:rsidP="008C08EE">
      <w:pPr>
        <w:rPr>
          <w:sz w:val="20"/>
          <w:szCs w:val="20"/>
        </w:rPr>
      </w:pPr>
    </w:p>
    <w:tbl>
      <w:tblPr>
        <w:tblW w:w="10436" w:type="dxa"/>
        <w:tblInd w:w="93" w:type="dxa"/>
        <w:tblLayout w:type="fixed"/>
        <w:tblLook w:val="04A0" w:firstRow="1" w:lastRow="0" w:firstColumn="1" w:lastColumn="0" w:noHBand="0" w:noVBand="1"/>
      </w:tblPr>
      <w:tblGrid>
        <w:gridCol w:w="2850"/>
        <w:gridCol w:w="562"/>
        <w:gridCol w:w="433"/>
        <w:gridCol w:w="283"/>
        <w:gridCol w:w="142"/>
        <w:gridCol w:w="1274"/>
        <w:gridCol w:w="141"/>
        <w:gridCol w:w="666"/>
        <w:gridCol w:w="45"/>
        <w:gridCol w:w="227"/>
        <w:gridCol w:w="622"/>
        <w:gridCol w:w="142"/>
        <w:gridCol w:w="27"/>
        <w:gridCol w:w="12"/>
        <w:gridCol w:w="224"/>
        <w:gridCol w:w="626"/>
        <w:gridCol w:w="187"/>
        <w:gridCol w:w="221"/>
        <w:gridCol w:w="45"/>
        <w:gridCol w:w="31"/>
        <w:gridCol w:w="105"/>
        <w:gridCol w:w="45"/>
        <w:gridCol w:w="321"/>
        <w:gridCol w:w="42"/>
        <w:gridCol w:w="55"/>
        <w:gridCol w:w="98"/>
        <w:gridCol w:w="158"/>
        <w:gridCol w:w="23"/>
        <w:gridCol w:w="521"/>
        <w:gridCol w:w="18"/>
        <w:gridCol w:w="145"/>
        <w:gridCol w:w="145"/>
      </w:tblGrid>
      <w:tr w:rsidR="008C08EE" w:rsidRPr="008C08EE" w:rsidTr="008C08EE">
        <w:trPr>
          <w:gridAfter w:val="14"/>
          <w:wAfter w:w="17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400"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 Приложение №3 к решению Думы «О бюджете МО «Укыр»</w:t>
            </w:r>
          </w:p>
        </w:tc>
        <w:tc>
          <w:tcPr>
            <w:tcW w:w="1439" w:type="dxa"/>
            <w:gridSpan w:val="7"/>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4"/>
          <w:wAfter w:w="17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400"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на 2021 год и на плановый </w:t>
            </w:r>
          </w:p>
        </w:tc>
        <w:tc>
          <w:tcPr>
            <w:tcW w:w="1439" w:type="dxa"/>
            <w:gridSpan w:val="7"/>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4"/>
          <w:wAfter w:w="17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400"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период 2022-2023 годов»</w:t>
            </w:r>
          </w:p>
        </w:tc>
        <w:tc>
          <w:tcPr>
            <w:tcW w:w="1439" w:type="dxa"/>
            <w:gridSpan w:val="7"/>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1"/>
          <w:wAfter w:w="1571"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2778" w:type="dxa"/>
            <w:gridSpan w:val="7"/>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  364 от 12.11.2021</w:t>
            </w:r>
          </w:p>
        </w:tc>
        <w:tc>
          <w:tcPr>
            <w:tcW w:w="803" w:type="dxa"/>
            <w:gridSpan w:val="4"/>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439" w:type="dxa"/>
            <w:gridSpan w:val="7"/>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5"/>
          <w:wAfter w:w="8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                   Распределение расходов по  бюджету МО «Укыр» по разделам и под</w:t>
            </w:r>
          </w:p>
        </w:tc>
        <w:tc>
          <w:tcPr>
            <w:tcW w:w="1699" w:type="dxa"/>
            <w:gridSpan w:val="3"/>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807" w:type="dxa"/>
            <w:gridSpan w:val="2"/>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1036" w:type="dxa"/>
            <w:gridSpan w:val="4"/>
            <w:tcBorders>
              <w:top w:val="nil"/>
              <w:left w:val="nil"/>
              <w:bottom w:val="nil"/>
              <w:right w:val="nil"/>
            </w:tcBorders>
            <w:shd w:val="clear" w:color="auto" w:fill="auto"/>
            <w:noWrap/>
            <w:vAlign w:val="bottom"/>
            <w:hideMark/>
          </w:tcPr>
          <w:p w:rsidR="008C08EE" w:rsidRPr="008C08EE" w:rsidRDefault="008C08EE" w:rsidP="00FA7D22">
            <w:pPr>
              <w:rPr>
                <w:b/>
                <w:bCs/>
                <w:sz w:val="20"/>
                <w:szCs w:val="20"/>
              </w:rPr>
            </w:pPr>
          </w:p>
        </w:tc>
        <w:tc>
          <w:tcPr>
            <w:tcW w:w="1076"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21" w:type="dxa"/>
            <w:gridSpan w:val="10"/>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5"/>
          <w:wAfter w:w="8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b/>
                <w:bCs/>
                <w:sz w:val="20"/>
                <w:szCs w:val="20"/>
              </w:rPr>
            </w:pPr>
            <w:r w:rsidRPr="008C08EE">
              <w:rPr>
                <w:b/>
                <w:bCs/>
                <w:sz w:val="20"/>
                <w:szCs w:val="20"/>
              </w:rPr>
              <w:t>разделам функциональной классификации расходов</w:t>
            </w:r>
          </w:p>
        </w:tc>
        <w:tc>
          <w:tcPr>
            <w:tcW w:w="1699" w:type="dxa"/>
            <w:gridSpan w:val="3"/>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807" w:type="dxa"/>
            <w:gridSpan w:val="2"/>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1036" w:type="dxa"/>
            <w:gridSpan w:val="4"/>
            <w:tcBorders>
              <w:top w:val="nil"/>
              <w:left w:val="nil"/>
              <w:bottom w:val="nil"/>
              <w:right w:val="nil"/>
            </w:tcBorders>
            <w:shd w:val="clear" w:color="auto" w:fill="auto"/>
            <w:noWrap/>
            <w:vAlign w:val="bottom"/>
            <w:hideMark/>
          </w:tcPr>
          <w:p w:rsidR="008C08EE" w:rsidRPr="008C08EE" w:rsidRDefault="008C08EE" w:rsidP="00FA7D22">
            <w:pPr>
              <w:rPr>
                <w:b/>
                <w:bCs/>
                <w:sz w:val="20"/>
                <w:szCs w:val="20"/>
              </w:rPr>
            </w:pPr>
          </w:p>
        </w:tc>
        <w:tc>
          <w:tcPr>
            <w:tcW w:w="1076"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21" w:type="dxa"/>
            <w:gridSpan w:val="10"/>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5"/>
          <w:wAfter w:w="8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 2021 год и на плановый период 2022-2023 годов</w:t>
            </w:r>
          </w:p>
          <w:p w:rsidR="008C08EE" w:rsidRPr="008C08EE" w:rsidRDefault="008C08EE" w:rsidP="00FA7D22">
            <w:pPr>
              <w:rPr>
                <w:b/>
                <w:bCs/>
                <w:sz w:val="20"/>
                <w:szCs w:val="20"/>
              </w:rPr>
            </w:pPr>
          </w:p>
        </w:tc>
        <w:tc>
          <w:tcPr>
            <w:tcW w:w="1699" w:type="dxa"/>
            <w:gridSpan w:val="3"/>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807" w:type="dxa"/>
            <w:gridSpan w:val="2"/>
            <w:tcBorders>
              <w:top w:val="nil"/>
              <w:left w:val="nil"/>
              <w:bottom w:val="nil"/>
              <w:right w:val="nil"/>
            </w:tcBorders>
            <w:shd w:val="clear" w:color="auto" w:fill="auto"/>
            <w:noWrap/>
            <w:vAlign w:val="bottom"/>
            <w:hideMark/>
          </w:tcPr>
          <w:p w:rsidR="008C08EE" w:rsidRPr="008C08EE" w:rsidRDefault="008C08EE" w:rsidP="00FA7D22">
            <w:pPr>
              <w:jc w:val="center"/>
              <w:rPr>
                <w:b/>
                <w:bCs/>
                <w:sz w:val="20"/>
                <w:szCs w:val="20"/>
              </w:rPr>
            </w:pPr>
          </w:p>
        </w:tc>
        <w:tc>
          <w:tcPr>
            <w:tcW w:w="1036" w:type="dxa"/>
            <w:gridSpan w:val="4"/>
            <w:tcBorders>
              <w:top w:val="nil"/>
              <w:left w:val="nil"/>
              <w:bottom w:val="nil"/>
              <w:right w:val="nil"/>
            </w:tcBorders>
            <w:shd w:val="clear" w:color="auto" w:fill="auto"/>
            <w:noWrap/>
            <w:vAlign w:val="bottom"/>
            <w:hideMark/>
          </w:tcPr>
          <w:p w:rsidR="008C08EE" w:rsidRPr="008C08EE" w:rsidRDefault="008C08EE" w:rsidP="00FA7D22">
            <w:pPr>
              <w:rPr>
                <w:b/>
                <w:bCs/>
                <w:sz w:val="20"/>
                <w:szCs w:val="20"/>
              </w:rPr>
            </w:pPr>
          </w:p>
        </w:tc>
        <w:tc>
          <w:tcPr>
            <w:tcW w:w="1076"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21" w:type="dxa"/>
            <w:gridSpan w:val="10"/>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5"/>
          <w:wAfter w:w="852" w:type="dxa"/>
          <w:trHeight w:val="495"/>
        </w:trPr>
        <w:tc>
          <w:tcPr>
            <w:tcW w:w="3845" w:type="dxa"/>
            <w:gridSpan w:val="3"/>
            <w:tcBorders>
              <w:top w:val="single" w:sz="4" w:space="0" w:color="auto"/>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         Наименование</w:t>
            </w:r>
          </w:p>
        </w:tc>
        <w:tc>
          <w:tcPr>
            <w:tcW w:w="1699" w:type="dxa"/>
            <w:gridSpan w:val="3"/>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Раз</w:t>
            </w:r>
          </w:p>
        </w:tc>
        <w:tc>
          <w:tcPr>
            <w:tcW w:w="8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8EE" w:rsidRPr="008C08EE" w:rsidRDefault="008C08EE" w:rsidP="00FA7D22">
            <w:pPr>
              <w:jc w:val="center"/>
              <w:rPr>
                <w:b/>
                <w:bCs/>
                <w:sz w:val="20"/>
                <w:szCs w:val="20"/>
              </w:rPr>
            </w:pPr>
            <w:r w:rsidRPr="008C08EE">
              <w:rPr>
                <w:b/>
                <w:bCs/>
                <w:sz w:val="20"/>
                <w:szCs w:val="20"/>
              </w:rPr>
              <w:t>Под       раздел</w:t>
            </w:r>
          </w:p>
        </w:tc>
        <w:tc>
          <w:tcPr>
            <w:tcW w:w="1036" w:type="dxa"/>
            <w:gridSpan w:val="4"/>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План </w:t>
            </w:r>
          </w:p>
        </w:tc>
        <w:tc>
          <w:tcPr>
            <w:tcW w:w="1076" w:type="dxa"/>
            <w:gridSpan w:val="5"/>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План </w:t>
            </w:r>
          </w:p>
        </w:tc>
        <w:tc>
          <w:tcPr>
            <w:tcW w:w="1121" w:type="dxa"/>
            <w:gridSpan w:val="10"/>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План </w:t>
            </w:r>
          </w:p>
        </w:tc>
      </w:tr>
      <w:tr w:rsidR="008C08EE" w:rsidRPr="008C08EE" w:rsidTr="008C08EE">
        <w:trPr>
          <w:gridAfter w:val="5"/>
          <w:wAfter w:w="852" w:type="dxa"/>
          <w:trHeight w:val="705"/>
        </w:trPr>
        <w:tc>
          <w:tcPr>
            <w:tcW w:w="3845"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          расходов</w:t>
            </w:r>
          </w:p>
        </w:tc>
        <w:tc>
          <w:tcPr>
            <w:tcW w:w="1699"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дел</w:t>
            </w:r>
          </w:p>
        </w:tc>
        <w:tc>
          <w:tcPr>
            <w:tcW w:w="807" w:type="dxa"/>
            <w:gridSpan w:val="2"/>
            <w:vMerge/>
            <w:tcBorders>
              <w:top w:val="single" w:sz="4" w:space="0" w:color="auto"/>
              <w:left w:val="single" w:sz="4" w:space="0" w:color="auto"/>
              <w:bottom w:val="single" w:sz="4" w:space="0" w:color="000000"/>
              <w:right w:val="single" w:sz="4" w:space="0" w:color="auto"/>
            </w:tcBorders>
            <w:vAlign w:val="center"/>
            <w:hideMark/>
          </w:tcPr>
          <w:p w:rsidR="008C08EE" w:rsidRPr="008C08EE" w:rsidRDefault="008C08EE" w:rsidP="00FA7D22">
            <w:pPr>
              <w:rPr>
                <w:b/>
                <w:bCs/>
                <w:sz w:val="20"/>
                <w:szCs w:val="20"/>
              </w:rPr>
            </w:pPr>
          </w:p>
        </w:tc>
        <w:tc>
          <w:tcPr>
            <w:tcW w:w="1036" w:type="dxa"/>
            <w:gridSpan w:val="4"/>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 на 2021 г.</w:t>
            </w:r>
          </w:p>
        </w:tc>
        <w:tc>
          <w:tcPr>
            <w:tcW w:w="1076"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 на 2022 г.</w:t>
            </w:r>
          </w:p>
        </w:tc>
        <w:tc>
          <w:tcPr>
            <w:tcW w:w="1121" w:type="dxa"/>
            <w:gridSpan w:val="10"/>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xml:space="preserve"> на 2023 г.</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1. Общегосударственные вопросы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7871,5</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7172,7</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6866,3</w:t>
            </w:r>
          </w:p>
        </w:tc>
      </w:tr>
      <w:tr w:rsidR="008C08EE" w:rsidRPr="008C08EE" w:rsidTr="008C08EE">
        <w:trPr>
          <w:gridAfter w:val="5"/>
          <w:wAfter w:w="852" w:type="dxa"/>
          <w:trHeight w:val="600"/>
        </w:trPr>
        <w:tc>
          <w:tcPr>
            <w:tcW w:w="3845" w:type="dxa"/>
            <w:gridSpan w:val="3"/>
            <w:tcBorders>
              <w:top w:val="nil"/>
              <w:left w:val="single" w:sz="4" w:space="0" w:color="auto"/>
              <w:bottom w:val="nil"/>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Функц.высш.должн.лица субъекта РФ и органа местн.самоупр.</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О2</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ind w:left="-108" w:firstLine="108"/>
              <w:jc w:val="center"/>
              <w:rPr>
                <w:sz w:val="20"/>
                <w:szCs w:val="20"/>
              </w:rPr>
            </w:pPr>
            <w:r w:rsidRPr="008C08EE">
              <w:rPr>
                <w:sz w:val="20"/>
                <w:szCs w:val="20"/>
              </w:rPr>
              <w:t>1380,6</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1380,6</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1380,6</w:t>
            </w:r>
          </w:p>
        </w:tc>
      </w:tr>
      <w:tr w:rsidR="008C08EE" w:rsidRPr="008C08EE" w:rsidTr="008C08EE">
        <w:trPr>
          <w:gridAfter w:val="5"/>
          <w:wAfter w:w="852" w:type="dxa"/>
          <w:trHeight w:val="31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Функц.Пр-ва РФ,выс.орг.гос.власти и местной</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О4</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6480,1</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5781,4</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5475,0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администрации</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Резервный фонд</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11</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10,00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10,00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10,00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 Осуществление областн.госуд. полномочий</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по определению перечня долж.лиц</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0,7</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0,7</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0,7</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lastRenderedPageBreak/>
              <w:t>  Финансовый отдел</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О6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0,05 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p>
          <w:p w:rsidR="008C08EE" w:rsidRPr="008C08EE" w:rsidRDefault="008C08EE" w:rsidP="00FA7D22">
            <w:pPr>
              <w:jc w:val="center"/>
              <w:rPr>
                <w:sz w:val="20"/>
                <w:szCs w:val="20"/>
              </w:rPr>
            </w:pPr>
            <w:r w:rsidRPr="008C08EE">
              <w:rPr>
                <w:sz w:val="20"/>
                <w:szCs w:val="20"/>
              </w:rPr>
              <w:t>0 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3. Национальная оборона</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О2</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137,3</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138,8</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144,5</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Осуществл.перв.воинского учета</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О2</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О3</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137,3</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138,8</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144,5</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4. Национальная экономика</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О4</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3161,8</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1745,4</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1854,8</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Общеэкономические вопросы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О4</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52,4</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47,8</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47,8</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Дорожное хозяйство</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О4</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О9</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3109,4</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1697,6</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1807,0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5. Жилищно-коммунальное хозяйство</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О5</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1057,9</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684,2</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684,2</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Коммунальное хозяйство</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О5</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О2</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633,5</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265,3</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265,3</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Благоустройство</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О5</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О3</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424,4</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418,9</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418,9</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79"/>
        </w:trPr>
        <w:tc>
          <w:tcPr>
            <w:tcW w:w="3845" w:type="dxa"/>
            <w:gridSpan w:val="3"/>
            <w:tcBorders>
              <w:top w:val="nil"/>
              <w:left w:val="single" w:sz="4" w:space="0" w:color="auto"/>
              <w:bottom w:val="nil"/>
              <w:right w:val="single" w:sz="4" w:space="0" w:color="auto"/>
            </w:tcBorders>
            <w:shd w:val="clear" w:color="auto" w:fill="auto"/>
            <w:vAlign w:val="bottom"/>
            <w:hideMark/>
          </w:tcPr>
          <w:p w:rsidR="008C08EE" w:rsidRPr="008C08EE" w:rsidRDefault="008C08EE" w:rsidP="00FA7D22">
            <w:pPr>
              <w:rPr>
                <w:b/>
                <w:bCs/>
                <w:sz w:val="20"/>
                <w:szCs w:val="20"/>
              </w:rPr>
            </w:pPr>
            <w:r w:rsidRPr="008C08EE">
              <w:rPr>
                <w:b/>
                <w:bCs/>
                <w:sz w:val="20"/>
                <w:szCs w:val="20"/>
              </w:rPr>
              <w:t>6. Пожарная безопасность</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О6</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310,0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50,0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50,0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О3</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10</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310,0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7. Культура, кинематография и средства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О8</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5020,0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4840,0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4640,0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массовой информации</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Клубы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О8</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3950,0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3940,0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3740,0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Библиотеки</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О8</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1070,0</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900,0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900,0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8. Пенсионное обеспечение</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1О</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276,4</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276,4</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276,4</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Иные выплаты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1О</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О1</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276,4</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276,4</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276,4</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9. Физическая культура и спорт</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4,3</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5,0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5,0</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Массовый спорт</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11</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О2</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4,3</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5,0</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5,0</w:t>
            </w:r>
          </w:p>
        </w:tc>
      </w:tr>
      <w:tr w:rsidR="008C08EE" w:rsidRPr="008C08EE" w:rsidTr="008C08EE">
        <w:trPr>
          <w:gridAfter w:val="5"/>
          <w:wAfter w:w="852" w:type="dxa"/>
          <w:trHeight w:val="79"/>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600"/>
        </w:trPr>
        <w:tc>
          <w:tcPr>
            <w:tcW w:w="3845" w:type="dxa"/>
            <w:gridSpan w:val="3"/>
            <w:tcBorders>
              <w:top w:val="nil"/>
              <w:left w:val="single" w:sz="4" w:space="0" w:color="auto"/>
              <w:bottom w:val="nil"/>
              <w:right w:val="single" w:sz="4" w:space="0" w:color="auto"/>
            </w:tcBorders>
            <w:shd w:val="clear" w:color="auto" w:fill="auto"/>
            <w:vAlign w:val="bottom"/>
            <w:hideMark/>
          </w:tcPr>
          <w:p w:rsidR="008C08EE" w:rsidRPr="008C08EE" w:rsidRDefault="008C08EE" w:rsidP="00FA7D22">
            <w:pPr>
              <w:rPr>
                <w:b/>
                <w:bCs/>
                <w:sz w:val="20"/>
                <w:szCs w:val="20"/>
              </w:rPr>
            </w:pPr>
            <w:r w:rsidRPr="008C08EE">
              <w:rPr>
                <w:b/>
                <w:bCs/>
                <w:sz w:val="20"/>
                <w:szCs w:val="20"/>
              </w:rPr>
              <w:t>10. Межбюджетные трансферты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14</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258,5</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258,5</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258,5</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Иные межбюджетные трансферты</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14</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О3</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258,5</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258,5</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258,5</w:t>
            </w:r>
          </w:p>
        </w:tc>
      </w:tr>
      <w:tr w:rsidR="008C08EE" w:rsidRPr="008C08EE" w:rsidTr="008C08EE">
        <w:trPr>
          <w:gridAfter w:val="5"/>
          <w:wAfter w:w="852" w:type="dxa"/>
          <w:trHeight w:val="300"/>
        </w:trPr>
        <w:tc>
          <w:tcPr>
            <w:tcW w:w="3845" w:type="dxa"/>
            <w:gridSpan w:val="3"/>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699" w:type="dxa"/>
            <w:gridSpan w:val="3"/>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36" w:type="dxa"/>
            <w:gridSpan w:val="4"/>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076" w:type="dxa"/>
            <w:gridSpan w:val="5"/>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121" w:type="dxa"/>
            <w:gridSpan w:val="10"/>
            <w:tcBorders>
              <w:top w:val="nil"/>
              <w:left w:val="nil"/>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r>
      <w:tr w:rsidR="008C08EE" w:rsidRPr="008C08EE" w:rsidTr="008C08EE">
        <w:trPr>
          <w:gridAfter w:val="5"/>
          <w:wAfter w:w="852" w:type="dxa"/>
          <w:trHeight w:val="300"/>
        </w:trPr>
        <w:tc>
          <w:tcPr>
            <w:tcW w:w="3845" w:type="dxa"/>
            <w:gridSpan w:val="3"/>
            <w:tcBorders>
              <w:top w:val="single" w:sz="4" w:space="0" w:color="auto"/>
              <w:left w:val="single" w:sz="4" w:space="0" w:color="auto"/>
              <w:bottom w:val="nil"/>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w:t>
            </w:r>
          </w:p>
        </w:tc>
        <w:tc>
          <w:tcPr>
            <w:tcW w:w="1699" w:type="dxa"/>
            <w:gridSpan w:val="3"/>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36" w:type="dxa"/>
            <w:gridSpan w:val="4"/>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076" w:type="dxa"/>
            <w:gridSpan w:val="5"/>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1121" w:type="dxa"/>
            <w:gridSpan w:val="10"/>
            <w:tcBorders>
              <w:top w:val="single" w:sz="4" w:space="0" w:color="auto"/>
              <w:left w:val="nil"/>
              <w:bottom w:val="nil"/>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r>
      <w:tr w:rsidR="008C08EE" w:rsidRPr="008C08EE" w:rsidTr="008C08EE">
        <w:trPr>
          <w:gridAfter w:val="5"/>
          <w:wAfter w:w="852" w:type="dxa"/>
          <w:trHeight w:val="300"/>
        </w:trPr>
        <w:tc>
          <w:tcPr>
            <w:tcW w:w="3845"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                        Всего:</w:t>
            </w:r>
          </w:p>
        </w:tc>
        <w:tc>
          <w:tcPr>
            <w:tcW w:w="1699"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ОО</w:t>
            </w:r>
          </w:p>
        </w:tc>
        <w:tc>
          <w:tcPr>
            <w:tcW w:w="1036" w:type="dxa"/>
            <w:gridSpan w:val="4"/>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18097,7</w:t>
            </w:r>
          </w:p>
        </w:tc>
        <w:tc>
          <w:tcPr>
            <w:tcW w:w="1076"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15171,0</w:t>
            </w:r>
          </w:p>
        </w:tc>
        <w:tc>
          <w:tcPr>
            <w:tcW w:w="1121" w:type="dxa"/>
            <w:gridSpan w:val="10"/>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14779,7</w:t>
            </w:r>
          </w:p>
        </w:tc>
      </w:tr>
      <w:tr w:rsidR="008C08EE" w:rsidRPr="008C08EE" w:rsidTr="008C08EE">
        <w:trPr>
          <w:gridAfter w:val="5"/>
          <w:wAfter w:w="852" w:type="dxa"/>
          <w:trHeight w:val="300"/>
        </w:trPr>
        <w:tc>
          <w:tcPr>
            <w:tcW w:w="3845" w:type="dxa"/>
            <w:gridSpan w:val="3"/>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699" w:type="dxa"/>
            <w:gridSpan w:val="3"/>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807"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036" w:type="dxa"/>
            <w:gridSpan w:val="4"/>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076"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21" w:type="dxa"/>
            <w:gridSpan w:val="10"/>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2850"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56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33"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25" w:type="dxa"/>
            <w:gridSpan w:val="2"/>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144"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   Приложение № 4 к решению Думы</w:t>
            </w: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2850"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56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33"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25" w:type="dxa"/>
            <w:gridSpan w:val="2"/>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144"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«О бюджете МО «Укыр» на 2021 год и</w:t>
            </w: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2850"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56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33"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25" w:type="dxa"/>
            <w:gridSpan w:val="2"/>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3144" w:type="dxa"/>
            <w:gridSpan w:val="8"/>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на плановый период 2022-2023 годов»</w:t>
            </w: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2850"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562"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33" w:type="dxa"/>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425" w:type="dxa"/>
            <w:gridSpan w:val="2"/>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2126" w:type="dxa"/>
            <w:gridSpan w:val="4"/>
            <w:tcBorders>
              <w:top w:val="nil"/>
              <w:left w:val="nil"/>
              <w:bottom w:val="nil"/>
              <w:right w:val="nil"/>
            </w:tcBorders>
            <w:shd w:val="clear" w:color="auto" w:fill="auto"/>
            <w:noWrap/>
            <w:vAlign w:val="bottom"/>
            <w:hideMark/>
          </w:tcPr>
          <w:p w:rsidR="008C08EE" w:rsidRPr="008C08EE" w:rsidRDefault="008C08EE" w:rsidP="00FA7D22">
            <w:pPr>
              <w:rPr>
                <w:sz w:val="20"/>
                <w:szCs w:val="20"/>
              </w:rPr>
            </w:pPr>
            <w:r w:rsidRPr="008C08EE">
              <w:rPr>
                <w:sz w:val="20"/>
                <w:szCs w:val="20"/>
              </w:rPr>
              <w:t>№ 364 от 12.11.2021</w:t>
            </w:r>
          </w:p>
        </w:tc>
        <w:tc>
          <w:tcPr>
            <w:tcW w:w="1018" w:type="dxa"/>
            <w:gridSpan w:val="4"/>
            <w:tcBorders>
              <w:top w:val="nil"/>
              <w:left w:val="nil"/>
              <w:bottom w:val="nil"/>
              <w:right w:val="nil"/>
            </w:tcBorders>
            <w:shd w:val="clear" w:color="auto" w:fill="auto"/>
            <w:noWrap/>
            <w:vAlign w:val="bottom"/>
            <w:hideMark/>
          </w:tcPr>
          <w:p w:rsidR="008C08EE" w:rsidRPr="008C08EE" w:rsidRDefault="008C08EE" w:rsidP="00FA7D22">
            <w:pPr>
              <w:rPr>
                <w:sz w:val="20"/>
                <w:szCs w:val="20"/>
              </w:rPr>
            </w:pP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7414" w:type="dxa"/>
            <w:gridSpan w:val="13"/>
            <w:vMerge w:val="restart"/>
            <w:tcBorders>
              <w:top w:val="nil"/>
              <w:left w:val="nil"/>
              <w:bottom w:val="single" w:sz="4" w:space="0" w:color="000000"/>
              <w:right w:val="nil"/>
            </w:tcBorders>
            <w:shd w:val="clear" w:color="auto" w:fill="auto"/>
            <w:hideMark/>
          </w:tcPr>
          <w:p w:rsidR="008C08EE" w:rsidRPr="008C08EE" w:rsidRDefault="008C08EE" w:rsidP="00FA7D22">
            <w:pPr>
              <w:jc w:val="center"/>
              <w:rPr>
                <w:b/>
                <w:bCs/>
                <w:sz w:val="20"/>
                <w:szCs w:val="20"/>
              </w:rPr>
            </w:pPr>
            <w:r w:rsidRPr="008C08EE">
              <w:rPr>
                <w:b/>
                <w:bCs/>
                <w:sz w:val="20"/>
                <w:szCs w:val="20"/>
              </w:rPr>
              <w:t xml:space="preserve">                                     Ведомственная структура расходов бюджета муниципального образования «Укыр» на 2021 год и на плановый период 2022-2023 годов</w:t>
            </w: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12"/>
          <w:wAfter w:w="1676" w:type="dxa"/>
          <w:trHeight w:val="300"/>
        </w:trPr>
        <w:tc>
          <w:tcPr>
            <w:tcW w:w="7414" w:type="dxa"/>
            <w:gridSpan w:val="13"/>
            <w:vMerge/>
            <w:tcBorders>
              <w:top w:val="nil"/>
              <w:left w:val="nil"/>
              <w:bottom w:val="single" w:sz="4" w:space="0" w:color="000000"/>
              <w:right w:val="nil"/>
            </w:tcBorders>
            <w:vAlign w:val="center"/>
            <w:hideMark/>
          </w:tcPr>
          <w:p w:rsidR="008C08EE" w:rsidRPr="008C08EE" w:rsidRDefault="008C08EE" w:rsidP="00FA7D22">
            <w:pPr>
              <w:rPr>
                <w:b/>
                <w:bCs/>
                <w:sz w:val="20"/>
                <w:szCs w:val="20"/>
              </w:rPr>
            </w:pPr>
          </w:p>
        </w:tc>
        <w:tc>
          <w:tcPr>
            <w:tcW w:w="236" w:type="dxa"/>
            <w:gridSpan w:val="2"/>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c>
          <w:tcPr>
            <w:tcW w:w="1110" w:type="dxa"/>
            <w:gridSpan w:val="5"/>
            <w:tcBorders>
              <w:top w:val="nil"/>
              <w:left w:val="nil"/>
              <w:bottom w:val="nil"/>
              <w:right w:val="nil"/>
            </w:tcBorders>
            <w:shd w:val="clear" w:color="auto" w:fill="auto"/>
            <w:noWrap/>
            <w:vAlign w:val="bottom"/>
            <w:hideMark/>
          </w:tcPr>
          <w:p w:rsidR="008C08EE" w:rsidRPr="008C08EE" w:rsidRDefault="008C08EE" w:rsidP="00FA7D22">
            <w:pPr>
              <w:rPr>
                <w:color w:val="000000"/>
                <w:sz w:val="20"/>
                <w:szCs w:val="20"/>
              </w:rPr>
            </w:pPr>
          </w:p>
        </w:tc>
      </w:tr>
      <w:tr w:rsidR="008C08EE" w:rsidRPr="008C08EE" w:rsidTr="008C08EE">
        <w:trPr>
          <w:gridAfter w:val="9"/>
          <w:wAfter w:w="1205" w:type="dxa"/>
          <w:trHeight w:val="300"/>
        </w:trPr>
        <w:tc>
          <w:tcPr>
            <w:tcW w:w="2850" w:type="dxa"/>
            <w:tcBorders>
              <w:top w:val="nil"/>
              <w:left w:val="single" w:sz="4" w:space="0" w:color="auto"/>
              <w:bottom w:val="nil"/>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xml:space="preserve">   Наименование</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 Код вед клас</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C08EE" w:rsidRPr="008C08EE" w:rsidRDefault="008C08EE" w:rsidP="00FA7D22">
            <w:pPr>
              <w:jc w:val="center"/>
              <w:rPr>
                <w:sz w:val="20"/>
                <w:szCs w:val="20"/>
              </w:rPr>
            </w:pPr>
            <w:r w:rsidRPr="008C08EE">
              <w:rPr>
                <w:sz w:val="20"/>
                <w:szCs w:val="20"/>
              </w:rPr>
              <w:t>План                      2021г.</w:t>
            </w:r>
          </w:p>
        </w:tc>
        <w:tc>
          <w:tcPr>
            <w:tcW w:w="103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8EE" w:rsidRPr="008C08EE" w:rsidRDefault="008C08EE" w:rsidP="00FA7D22">
            <w:pPr>
              <w:jc w:val="center"/>
              <w:rPr>
                <w:sz w:val="20"/>
                <w:szCs w:val="20"/>
              </w:rPr>
            </w:pPr>
            <w:r w:rsidRPr="008C08EE">
              <w:rPr>
                <w:sz w:val="20"/>
                <w:szCs w:val="20"/>
              </w:rPr>
              <w:t>План                2022 г.</w:t>
            </w:r>
          </w:p>
        </w:tc>
        <w:tc>
          <w:tcPr>
            <w:tcW w:w="95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8EE" w:rsidRPr="008C08EE" w:rsidRDefault="008C08EE" w:rsidP="00FA7D22">
            <w:pPr>
              <w:jc w:val="center"/>
              <w:rPr>
                <w:sz w:val="20"/>
                <w:szCs w:val="20"/>
              </w:rPr>
            </w:pPr>
            <w:r w:rsidRPr="008C08EE">
              <w:rPr>
                <w:sz w:val="20"/>
                <w:szCs w:val="20"/>
              </w:rPr>
              <w:t xml:space="preserve">План </w:t>
            </w:r>
          </w:p>
          <w:p w:rsidR="008C08EE" w:rsidRPr="008C08EE" w:rsidRDefault="008C08EE" w:rsidP="00FA7D22">
            <w:pPr>
              <w:jc w:val="center"/>
              <w:rPr>
                <w:sz w:val="20"/>
                <w:szCs w:val="20"/>
              </w:rPr>
            </w:pPr>
            <w:r w:rsidRPr="008C08EE">
              <w:rPr>
                <w:sz w:val="20"/>
                <w:szCs w:val="20"/>
              </w:rPr>
              <w:t>2023 г.</w:t>
            </w:r>
          </w:p>
        </w:tc>
      </w:tr>
      <w:tr w:rsidR="008C08EE" w:rsidRPr="008C08EE" w:rsidTr="008C08EE">
        <w:trPr>
          <w:gridAfter w:val="9"/>
          <w:wAfter w:w="1205" w:type="dxa"/>
          <w:trHeight w:val="45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Глава</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РЗ</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ПР</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ЦСР</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ВР</w:t>
            </w:r>
          </w:p>
        </w:tc>
        <w:tc>
          <w:tcPr>
            <w:tcW w:w="894" w:type="dxa"/>
            <w:gridSpan w:val="3"/>
            <w:vMerge/>
            <w:tcBorders>
              <w:top w:val="nil"/>
              <w:left w:val="single" w:sz="4" w:space="0" w:color="auto"/>
              <w:bottom w:val="single" w:sz="4" w:space="0" w:color="000000"/>
              <w:right w:val="single" w:sz="4" w:space="0" w:color="auto"/>
            </w:tcBorders>
            <w:vAlign w:val="center"/>
            <w:hideMark/>
          </w:tcPr>
          <w:p w:rsidR="008C08EE" w:rsidRPr="008C08EE" w:rsidRDefault="008C08EE" w:rsidP="00FA7D22">
            <w:pPr>
              <w:rPr>
                <w:sz w:val="20"/>
                <w:szCs w:val="20"/>
              </w:rPr>
            </w:pPr>
          </w:p>
        </w:tc>
        <w:tc>
          <w:tcPr>
            <w:tcW w:w="1031" w:type="dxa"/>
            <w:gridSpan w:val="5"/>
            <w:vMerge/>
            <w:tcBorders>
              <w:top w:val="single" w:sz="4" w:space="0" w:color="auto"/>
              <w:left w:val="single" w:sz="4" w:space="0" w:color="auto"/>
              <w:bottom w:val="single" w:sz="4" w:space="0" w:color="000000"/>
              <w:right w:val="single" w:sz="4" w:space="0" w:color="auto"/>
            </w:tcBorders>
            <w:vAlign w:val="center"/>
            <w:hideMark/>
          </w:tcPr>
          <w:p w:rsidR="008C08EE" w:rsidRPr="008C08EE" w:rsidRDefault="008C08EE" w:rsidP="00FA7D22">
            <w:pPr>
              <w:rPr>
                <w:sz w:val="20"/>
                <w:szCs w:val="20"/>
              </w:rPr>
            </w:pPr>
          </w:p>
        </w:tc>
        <w:tc>
          <w:tcPr>
            <w:tcW w:w="955" w:type="dxa"/>
            <w:gridSpan w:val="7"/>
            <w:vMerge/>
            <w:tcBorders>
              <w:top w:val="single" w:sz="4" w:space="0" w:color="auto"/>
              <w:left w:val="single" w:sz="4" w:space="0" w:color="auto"/>
              <w:bottom w:val="single" w:sz="4" w:space="0" w:color="000000"/>
              <w:right w:val="single" w:sz="4" w:space="0" w:color="auto"/>
            </w:tcBorders>
            <w:vAlign w:val="center"/>
            <w:hideMark/>
          </w:tcPr>
          <w:p w:rsidR="008C08EE" w:rsidRPr="008C08EE" w:rsidRDefault="008C08EE" w:rsidP="00FA7D22">
            <w:pPr>
              <w:rPr>
                <w:sz w:val="20"/>
                <w:szCs w:val="20"/>
              </w:rPr>
            </w:pP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Муниципальное </w:t>
            </w:r>
            <w:r w:rsidRPr="008C08EE">
              <w:rPr>
                <w:b/>
                <w:bCs/>
                <w:sz w:val="20"/>
                <w:szCs w:val="20"/>
              </w:rPr>
              <w:lastRenderedPageBreak/>
              <w:t>образование «Укыр»</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lastRenderedPageBreak/>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18097,7</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15171,0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14779,7</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lastRenderedPageBreak/>
              <w:t>Общегосударственные вопросы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7871,4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7172,0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6865,6</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Глава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7018001001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1380,6</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1380,6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1380,6</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7018001001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120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1380,6</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1380,6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 xml:space="preserve">     1380,6</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Оплата труда гражданских служащих(главы)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7018001001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1060,4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1060,4</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53,0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7018001001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129</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320,2</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320,2</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16,0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Функционирование Правительства Российской Федерации, высших исполнительных</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6480,1</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5781,4</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5475,0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7018002000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6480,1</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5781,4</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5475,0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Оплата труда и 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5108,3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5089,9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5089,9</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Оплата труда гражданских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3954,6</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4062,9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4062,9</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129</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1153,7</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1027,0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1027,0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Приобретение 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7018002000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240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1289,1</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658,0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351,6</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Оплата услуг связи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60,0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60,0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60,0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Коммунальные услуги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247</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767,1</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478,0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191,6</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Услуги по содержанию имущества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7018002005</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Прочие услуги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7018002006</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130,0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40,0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20,0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Прочие расходы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Увеличение стоимости основных средств</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7018002008</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25,0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20,0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Увеличение стоимости материальных запасов</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207,0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50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Уплата налогов и прочих</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7018002010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850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82,7</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33,5</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33,5</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Уплата земельного налога, налога на имущество</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851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29,2</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30,0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Уплата штрафов и пеней</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7018002011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853</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52,0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0,1</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Уплата транспортного налога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7018002012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852</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1,5</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1,5</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Резервные  фонды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10,0</w:t>
            </w:r>
          </w:p>
        </w:tc>
      </w:tr>
      <w:tr w:rsidR="008C08EE" w:rsidRPr="008C08EE" w:rsidTr="008C08EE">
        <w:trPr>
          <w:gridAfter w:val="9"/>
          <w:wAfter w:w="1205" w:type="dxa"/>
          <w:trHeight w:val="48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7018005060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28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Осуществл.областн.госуд.полномочий</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0,7</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0,7</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0,7</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по определению перечня долж.лиц</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90А0073150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0,7</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0,7</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0,7</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Национальная оборона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137,3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138,8</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144,5</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90А0051180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120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130,5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131,9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137,3</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xml:space="preserve">Оплата труда гражданских </w:t>
            </w:r>
            <w:r w:rsidRPr="008C08EE">
              <w:rPr>
                <w:sz w:val="20"/>
                <w:szCs w:val="20"/>
              </w:rPr>
              <w:lastRenderedPageBreak/>
              <w:t>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lastRenderedPageBreak/>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90А0051180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100,2</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101,3</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105,5</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lastRenderedPageBreak/>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90А0051180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129</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30,3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30,6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31,8</w:t>
            </w:r>
          </w:p>
        </w:tc>
      </w:tr>
      <w:tr w:rsidR="008C08EE" w:rsidRPr="008C08EE" w:rsidTr="008C08EE">
        <w:trPr>
          <w:gridAfter w:val="9"/>
          <w:wAfter w:w="1205" w:type="dxa"/>
          <w:trHeight w:val="3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90А0051180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6,8</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6,9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7,2</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Национальная экономика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52,3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47,8</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47,8</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6130103110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50,0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45,5</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45,5</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Оплата труда гражданских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6130173110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38,4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34,9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34,9</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6130173110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129</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11,6</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10,6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10,6</w:t>
            </w:r>
          </w:p>
        </w:tc>
      </w:tr>
      <w:tr w:rsidR="008C08EE" w:rsidRPr="008C08EE" w:rsidTr="008C08EE">
        <w:trPr>
          <w:gridAfter w:val="9"/>
          <w:wAfter w:w="1205" w:type="dxa"/>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6130173110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2,3</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2,3</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8C08EE" w:rsidRDefault="008C08EE" w:rsidP="00FA7D22">
            <w:pPr>
              <w:rPr>
                <w:b/>
                <w:bCs/>
                <w:sz w:val="20"/>
                <w:szCs w:val="20"/>
              </w:rPr>
            </w:pPr>
            <w:r w:rsidRPr="008C08EE">
              <w:rPr>
                <w:b/>
                <w:bCs/>
                <w:sz w:val="20"/>
                <w:szCs w:val="20"/>
              </w:rPr>
              <w:t>Жилищно-коммунальное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633,5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265,3</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265,3</w:t>
            </w:r>
          </w:p>
        </w:tc>
      </w:tr>
      <w:tr w:rsidR="008C08EE" w:rsidRPr="008C08EE" w:rsidTr="008C08EE">
        <w:trPr>
          <w:gridAfter w:val="9"/>
          <w:wAfter w:w="1205" w:type="dxa"/>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7028002070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573,5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205,3</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205,3</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 Закупка электроэнергии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05 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02 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7028002070 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247 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60,0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sz w:val="20"/>
                <w:szCs w:val="20"/>
              </w:rPr>
            </w:pPr>
            <w:r w:rsidRPr="008C08EE">
              <w:rPr>
                <w:sz w:val="20"/>
                <w:szCs w:val="20"/>
              </w:rPr>
              <w:t>   60,0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60,0</w:t>
            </w:r>
          </w:p>
        </w:tc>
      </w:tr>
      <w:tr w:rsidR="008C08EE" w:rsidRPr="008C08EE"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b/>
                <w:bCs/>
                <w:sz w:val="20"/>
                <w:szCs w:val="20"/>
              </w:rPr>
            </w:pPr>
            <w:r w:rsidRPr="008C08EE">
              <w:rPr>
                <w:b/>
                <w:bCs/>
                <w:sz w:val="20"/>
                <w:szCs w:val="20"/>
              </w:rPr>
              <w:t>Благоустройство</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b/>
                <w:bCs/>
                <w:sz w:val="20"/>
                <w:szCs w:val="20"/>
              </w:rPr>
            </w:pPr>
            <w:r w:rsidRPr="008C08EE">
              <w:rPr>
                <w:b/>
                <w:bCs/>
                <w:sz w:val="20"/>
                <w:szCs w:val="20"/>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424,4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418,9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b/>
                <w:bCs/>
                <w:sz w:val="20"/>
                <w:szCs w:val="20"/>
              </w:rPr>
            </w:pPr>
            <w:r w:rsidRPr="008C08EE">
              <w:rPr>
                <w:b/>
                <w:bCs/>
                <w:sz w:val="20"/>
                <w:szCs w:val="20"/>
              </w:rPr>
              <w:t>418,9</w:t>
            </w:r>
          </w:p>
        </w:tc>
      </w:tr>
      <w:tr w:rsidR="008C08EE" w:rsidRPr="008C08EE" w:rsidTr="008C08EE">
        <w:trPr>
          <w:gridAfter w:val="9"/>
          <w:wAfter w:w="1205" w:type="dxa"/>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7028003080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155,5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150,0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color w:val="000000"/>
                <w:sz w:val="20"/>
                <w:szCs w:val="20"/>
              </w:rPr>
            </w:pPr>
            <w:r w:rsidRPr="008C08EE">
              <w:rPr>
                <w:color w:val="000000"/>
                <w:sz w:val="20"/>
                <w:szCs w:val="20"/>
              </w:rPr>
              <w:t>150,0</w:t>
            </w:r>
          </w:p>
        </w:tc>
      </w:tr>
      <w:tr w:rsidR="008C08EE" w:rsidRPr="008C08EE" w:rsidTr="008C08EE">
        <w:trPr>
          <w:gridAfter w:val="9"/>
          <w:wAfter w:w="1205" w:type="dxa"/>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8C08EE" w:rsidRDefault="008C08EE" w:rsidP="00FA7D22">
            <w:pPr>
              <w:rPr>
                <w:sz w:val="20"/>
                <w:szCs w:val="20"/>
              </w:rPr>
            </w:pPr>
            <w:r w:rsidRPr="008C08EE">
              <w:rPr>
                <w:sz w:val="20"/>
                <w:szCs w:val="20"/>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71101S2370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center"/>
              <w:rPr>
                <w:sz w:val="20"/>
                <w:szCs w:val="20"/>
              </w:rPr>
            </w:pPr>
            <w:r w:rsidRPr="008C08EE">
              <w:rPr>
                <w:sz w:val="20"/>
                <w:szCs w:val="20"/>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268,9</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jc w:val="right"/>
              <w:rPr>
                <w:sz w:val="20"/>
                <w:szCs w:val="20"/>
              </w:rPr>
            </w:pPr>
            <w:r w:rsidRPr="008C08EE">
              <w:rPr>
                <w:sz w:val="20"/>
                <w:szCs w:val="20"/>
              </w:rPr>
              <w:t>268,9</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8C08EE" w:rsidRDefault="008C08EE" w:rsidP="00FA7D22">
            <w:pPr>
              <w:rPr>
                <w:color w:val="000000"/>
                <w:sz w:val="20"/>
                <w:szCs w:val="20"/>
              </w:rPr>
            </w:pPr>
            <w:r w:rsidRPr="008C08EE">
              <w:rPr>
                <w:color w:val="000000"/>
                <w:sz w:val="20"/>
                <w:szCs w:val="20"/>
              </w:rPr>
              <w:t> 268,9</w:t>
            </w:r>
          </w:p>
        </w:tc>
      </w:tr>
      <w:tr w:rsidR="008C08EE" w:rsidRPr="001B1FE8" w:rsidTr="008C08EE">
        <w:trPr>
          <w:gridAfter w:val="9"/>
          <w:wAfter w:w="1205" w:type="dxa"/>
          <w:trHeight w:val="15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4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b/>
                <w:bCs/>
                <w:sz w:val="16"/>
                <w:szCs w:val="16"/>
              </w:rPr>
            </w:pPr>
            <w:r>
              <w:rPr>
                <w:rFonts w:ascii="Arial" w:hAnsi="Arial" w:cs="Arial"/>
                <w:b/>
                <w:bCs/>
                <w:sz w:val="16"/>
                <w:szCs w:val="16"/>
              </w:rPr>
              <w:t>Пожарная безопасность</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09</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310,0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50,0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50,0</w:t>
            </w:r>
          </w:p>
        </w:tc>
      </w:tr>
      <w:tr w:rsidR="008C08EE" w:rsidRPr="001B1FE8" w:rsidTr="008C08EE">
        <w:trPr>
          <w:gridAfter w:val="9"/>
          <w:wAfter w:w="1205" w:type="dxa"/>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09</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7018002080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310</w:t>
            </w:r>
            <w:r w:rsidRPr="001B1FE8">
              <w:rPr>
                <w:rFonts w:ascii="Arial" w:hAnsi="Arial" w:cs="Arial"/>
                <w:sz w:val="16"/>
                <w:szCs w:val="16"/>
              </w:rPr>
              <w:t>,0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50,0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50,0</w:t>
            </w:r>
          </w:p>
        </w:tc>
      </w:tr>
      <w:tr w:rsidR="008C08EE" w:rsidRPr="001B1FE8" w:rsidTr="008C08EE">
        <w:trPr>
          <w:gridAfter w:val="9"/>
          <w:wAfter w:w="1205" w:type="dxa"/>
          <w:trHeight w:val="12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Культура, кинематография и средства мас.информ.</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905</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0000000000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5</w:t>
            </w:r>
            <w:r>
              <w:rPr>
                <w:rFonts w:ascii="Arial" w:hAnsi="Arial" w:cs="Arial"/>
                <w:b/>
                <w:bCs/>
                <w:sz w:val="16"/>
                <w:szCs w:val="16"/>
              </w:rPr>
              <w:t>02</w:t>
            </w:r>
            <w:r w:rsidRPr="001B1FE8">
              <w:rPr>
                <w:rFonts w:ascii="Arial" w:hAnsi="Arial" w:cs="Arial"/>
                <w:b/>
                <w:bCs/>
                <w:sz w:val="16"/>
                <w:szCs w:val="16"/>
              </w:rPr>
              <w:t>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4</w:t>
            </w:r>
            <w:r>
              <w:rPr>
                <w:rFonts w:ascii="Arial" w:hAnsi="Arial" w:cs="Arial"/>
                <w:b/>
                <w:bCs/>
                <w:sz w:val="16"/>
                <w:szCs w:val="16"/>
              </w:rPr>
              <w:t>840</w:t>
            </w:r>
            <w:r w:rsidRPr="001B1FE8">
              <w:rPr>
                <w:rFonts w:ascii="Arial" w:hAnsi="Arial" w:cs="Arial"/>
                <w:b/>
                <w:bCs/>
                <w:sz w:val="16"/>
                <w:szCs w:val="16"/>
              </w:rPr>
              <w:t>,0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4640</w:t>
            </w:r>
            <w:r w:rsidRPr="001B1FE8">
              <w:rPr>
                <w:rFonts w:ascii="Arial" w:hAnsi="Arial" w:cs="Arial"/>
                <w:b/>
                <w:bCs/>
                <w:sz w:val="16"/>
                <w:szCs w:val="16"/>
              </w:rPr>
              <w:t>,0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в том числе</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Клубы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7038001030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611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3900</w:t>
            </w:r>
            <w:r w:rsidRPr="001B1FE8">
              <w:rPr>
                <w:rFonts w:ascii="Arial" w:hAnsi="Arial" w:cs="Arial"/>
                <w:sz w:val="16"/>
                <w:szCs w:val="16"/>
              </w:rPr>
              <w:t>,0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3940</w:t>
            </w:r>
            <w:r w:rsidRPr="001B1FE8">
              <w:rPr>
                <w:rFonts w:ascii="Arial" w:hAnsi="Arial" w:cs="Arial"/>
                <w:sz w:val="16"/>
                <w:szCs w:val="16"/>
              </w:rPr>
              <w:t>,0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3740</w:t>
            </w:r>
            <w:r w:rsidRPr="001B1FE8">
              <w:rPr>
                <w:rFonts w:ascii="Arial" w:hAnsi="Arial" w:cs="Arial"/>
                <w:color w:val="000000"/>
                <w:sz w:val="16"/>
                <w:szCs w:val="16"/>
              </w:rPr>
              <w:t>,0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8C08EE" w:rsidRPr="001B1FE8" w:rsidRDefault="008C08EE" w:rsidP="00FA7D22">
            <w:pPr>
              <w:rPr>
                <w:rFonts w:ascii="Arial" w:hAnsi="Arial" w:cs="Arial"/>
                <w:sz w:val="16"/>
                <w:szCs w:val="16"/>
              </w:rPr>
            </w:pPr>
            <w:r>
              <w:rPr>
                <w:rFonts w:ascii="Arial" w:hAnsi="Arial" w:cs="Arial"/>
                <w:sz w:val="16"/>
                <w:szCs w:val="16"/>
              </w:rPr>
              <w:t>Клубы</w:t>
            </w:r>
          </w:p>
        </w:tc>
        <w:tc>
          <w:tcPr>
            <w:tcW w:w="562" w:type="dxa"/>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center"/>
              <w:rPr>
                <w:rFonts w:ascii="Arial" w:hAnsi="Arial" w:cs="Arial"/>
                <w:sz w:val="16"/>
                <w:szCs w:val="16"/>
              </w:rPr>
            </w:pPr>
            <w:r>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center"/>
              <w:rPr>
                <w:rFonts w:ascii="Arial" w:hAnsi="Arial" w:cs="Arial"/>
                <w:sz w:val="16"/>
                <w:szCs w:val="16"/>
              </w:rPr>
            </w:pPr>
            <w:r>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center"/>
              <w:rPr>
                <w:rFonts w:ascii="Arial" w:hAnsi="Arial" w:cs="Arial"/>
                <w:sz w:val="16"/>
                <w:szCs w:val="16"/>
              </w:rPr>
            </w:pPr>
            <w:r>
              <w:rPr>
                <w:rFonts w:ascii="Arial" w:hAnsi="Arial" w:cs="Arial"/>
                <w:sz w:val="16"/>
                <w:szCs w:val="16"/>
              </w:rPr>
              <w:t>01</w:t>
            </w:r>
          </w:p>
        </w:tc>
        <w:tc>
          <w:tcPr>
            <w:tcW w:w="1274" w:type="dxa"/>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center"/>
              <w:rPr>
                <w:rFonts w:ascii="Arial" w:hAnsi="Arial" w:cs="Arial"/>
                <w:sz w:val="16"/>
                <w:szCs w:val="16"/>
              </w:rPr>
            </w:pPr>
            <w:r>
              <w:rPr>
                <w:rFonts w:ascii="Arial" w:hAnsi="Arial" w:cs="Arial"/>
                <w:sz w:val="16"/>
                <w:szCs w:val="16"/>
              </w:rPr>
              <w:t>553А255196</w:t>
            </w:r>
          </w:p>
        </w:tc>
        <w:tc>
          <w:tcPr>
            <w:tcW w:w="807" w:type="dxa"/>
            <w:gridSpan w:val="2"/>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center"/>
              <w:rPr>
                <w:rFonts w:ascii="Arial" w:hAnsi="Arial" w:cs="Arial"/>
                <w:sz w:val="16"/>
                <w:szCs w:val="16"/>
              </w:rPr>
            </w:pPr>
            <w:r>
              <w:rPr>
                <w:rFonts w:ascii="Arial" w:hAnsi="Arial" w:cs="Arial"/>
                <w:sz w:val="16"/>
                <w:szCs w:val="16"/>
              </w:rPr>
              <w:t>612</w:t>
            </w:r>
          </w:p>
        </w:tc>
        <w:tc>
          <w:tcPr>
            <w:tcW w:w="894" w:type="dxa"/>
            <w:gridSpan w:val="3"/>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right"/>
              <w:rPr>
                <w:rFonts w:ascii="Arial" w:hAnsi="Arial" w:cs="Arial"/>
                <w:sz w:val="16"/>
                <w:szCs w:val="16"/>
              </w:rPr>
            </w:pPr>
            <w:r>
              <w:rPr>
                <w:rFonts w:ascii="Arial" w:hAnsi="Arial" w:cs="Arial"/>
                <w:sz w:val="16"/>
                <w:szCs w:val="16"/>
              </w:rPr>
              <w:t>50,0</w:t>
            </w:r>
          </w:p>
        </w:tc>
        <w:tc>
          <w:tcPr>
            <w:tcW w:w="1031" w:type="dxa"/>
            <w:gridSpan w:val="5"/>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right"/>
              <w:rPr>
                <w:rFonts w:ascii="Arial" w:hAnsi="Arial" w:cs="Arial"/>
                <w:sz w:val="16"/>
                <w:szCs w:val="16"/>
              </w:rPr>
            </w:pPr>
            <w:r>
              <w:rPr>
                <w:rFonts w:ascii="Arial" w:hAnsi="Arial" w:cs="Arial"/>
                <w:sz w:val="16"/>
                <w:szCs w:val="16"/>
              </w:rPr>
              <w:t>0,0</w:t>
            </w:r>
          </w:p>
        </w:tc>
        <w:tc>
          <w:tcPr>
            <w:tcW w:w="955" w:type="dxa"/>
            <w:gridSpan w:val="7"/>
            <w:tcBorders>
              <w:top w:val="nil"/>
              <w:left w:val="nil"/>
              <w:bottom w:val="single" w:sz="4" w:space="0" w:color="auto"/>
              <w:right w:val="single" w:sz="4" w:space="0" w:color="auto"/>
            </w:tcBorders>
            <w:shd w:val="clear" w:color="auto" w:fill="auto"/>
            <w:noWrap/>
            <w:vAlign w:val="bottom"/>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0,0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Библиотеки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7038002040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611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1070</w:t>
            </w:r>
            <w:r w:rsidRPr="001B1FE8">
              <w:rPr>
                <w:rFonts w:ascii="Arial" w:hAnsi="Arial" w:cs="Arial"/>
                <w:sz w:val="16"/>
                <w:szCs w:val="16"/>
              </w:rPr>
              <w:t>,0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900,0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900,</w:t>
            </w:r>
            <w:r w:rsidRPr="001B1FE8">
              <w:rPr>
                <w:rFonts w:ascii="Arial" w:hAnsi="Arial" w:cs="Arial"/>
                <w:color w:val="000000"/>
                <w:sz w:val="16"/>
                <w:szCs w:val="16"/>
              </w:rPr>
              <w:t>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Дорожное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09</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6908004020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3109,4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1697,6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1807,0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Автомобильные дороги</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09</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6908004020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2909,4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1</w:t>
            </w:r>
            <w:r>
              <w:rPr>
                <w:rFonts w:ascii="Arial" w:hAnsi="Arial" w:cs="Arial"/>
                <w:sz w:val="16"/>
                <w:szCs w:val="16"/>
              </w:rPr>
              <w:t>4</w:t>
            </w:r>
            <w:r w:rsidRPr="001B1FE8">
              <w:rPr>
                <w:rFonts w:ascii="Arial" w:hAnsi="Arial" w:cs="Arial"/>
                <w:sz w:val="16"/>
                <w:szCs w:val="16"/>
              </w:rPr>
              <w:t>97,6</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1607,0</w:t>
            </w:r>
          </w:p>
        </w:tc>
      </w:tr>
      <w:tr w:rsidR="008C08EE" w:rsidRPr="001B1FE8" w:rsidTr="008C08EE">
        <w:trPr>
          <w:gridAfter w:val="9"/>
          <w:wAfter w:w="1205" w:type="dxa"/>
          <w:trHeight w:val="28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r>
              <w:rPr>
                <w:rFonts w:ascii="Arial" w:hAnsi="Arial" w:cs="Arial"/>
                <w:sz w:val="16"/>
                <w:szCs w:val="16"/>
              </w:rPr>
              <w:t>Электроэнергия</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r>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Pr>
                <w:rFonts w:ascii="Arial" w:hAnsi="Arial" w:cs="Arial"/>
                <w:sz w:val="16"/>
                <w:szCs w:val="16"/>
              </w:rPr>
              <w:t>04</w:t>
            </w: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Pr>
                <w:rFonts w:ascii="Arial" w:hAnsi="Arial" w:cs="Arial"/>
                <w:sz w:val="16"/>
                <w:szCs w:val="16"/>
              </w:rPr>
              <w:t>09</w:t>
            </w: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Pr>
                <w:rFonts w:ascii="Arial" w:hAnsi="Arial" w:cs="Arial"/>
                <w:sz w:val="16"/>
                <w:szCs w:val="16"/>
              </w:rPr>
              <w:t>6908004020</w:t>
            </w: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Pr>
                <w:rFonts w:ascii="Arial" w:hAnsi="Arial" w:cs="Arial"/>
                <w:sz w:val="16"/>
                <w:szCs w:val="16"/>
              </w:rPr>
              <w:t>247</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200,0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200,0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200,0</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Пенсионное обеспечение</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7018002002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321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276,4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276,4</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276,4</w:t>
            </w:r>
          </w:p>
        </w:tc>
      </w:tr>
      <w:tr w:rsidR="008C08EE" w:rsidRPr="001B1FE8" w:rsidTr="008C08EE">
        <w:trPr>
          <w:gridAfter w:val="9"/>
          <w:wAfter w:w="1205" w:type="dxa"/>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Пособия, компенсации и иные социальные выплаты гражданам</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01</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7018002002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321</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276,4</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276,4</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276,4</w:t>
            </w:r>
          </w:p>
        </w:tc>
      </w:tr>
      <w:tr w:rsidR="008C08EE" w:rsidRPr="001B1FE8" w:rsidTr="008C08EE">
        <w:trPr>
          <w:gridAfter w:val="9"/>
          <w:wAfter w:w="1205" w:type="dxa"/>
          <w:trHeight w:val="11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b/>
                <w:bCs/>
                <w:sz w:val="16"/>
                <w:szCs w:val="16"/>
              </w:rPr>
            </w:pPr>
            <w:r w:rsidRPr="001B1FE8">
              <w:rPr>
                <w:rFonts w:ascii="Arial" w:hAnsi="Arial" w:cs="Arial"/>
                <w:b/>
                <w:bCs/>
                <w:sz w:val="16"/>
                <w:szCs w:val="16"/>
              </w:rPr>
              <w:t>Массовый спорт</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7028004090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4,3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5,0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5</w:t>
            </w:r>
            <w:r w:rsidRPr="001B1FE8">
              <w:rPr>
                <w:rFonts w:ascii="Arial" w:hAnsi="Arial" w:cs="Arial"/>
                <w:b/>
                <w:bCs/>
                <w:sz w:val="16"/>
                <w:szCs w:val="16"/>
              </w:rPr>
              <w:t>,</w:t>
            </w:r>
            <w:r>
              <w:rPr>
                <w:rFonts w:ascii="Arial" w:hAnsi="Arial" w:cs="Arial"/>
                <w:b/>
                <w:bCs/>
                <w:sz w:val="16"/>
                <w:szCs w:val="16"/>
              </w:rPr>
              <w:t>0</w:t>
            </w:r>
          </w:p>
        </w:tc>
      </w:tr>
      <w:tr w:rsidR="008C08EE" w:rsidRPr="001B1FE8" w:rsidTr="008C08EE">
        <w:trPr>
          <w:gridAfter w:val="9"/>
          <w:wAfter w:w="1205"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02</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7028004090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244</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Pr>
                <w:rFonts w:ascii="Arial" w:hAnsi="Arial" w:cs="Arial"/>
                <w:sz w:val="16"/>
                <w:szCs w:val="16"/>
              </w:rPr>
              <w:t>4,3</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5,0</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5,0</w:t>
            </w:r>
          </w:p>
        </w:tc>
      </w:tr>
      <w:tr w:rsidR="008C08EE" w:rsidRPr="001B1FE8" w:rsidTr="008C08EE">
        <w:trPr>
          <w:gridAfter w:val="7"/>
          <w:wAfter w:w="1108" w:type="dxa"/>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 </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sz w:val="16"/>
                <w:szCs w:val="16"/>
              </w:rPr>
            </w:pPr>
            <w:r w:rsidRPr="001B1FE8">
              <w:rPr>
                <w:rFonts w:ascii="Arial" w:hAnsi="Arial" w:cs="Arial"/>
                <w:sz w:val="16"/>
                <w:szCs w:val="16"/>
              </w:rPr>
              <w:t> </w:t>
            </w:r>
          </w:p>
        </w:tc>
        <w:tc>
          <w:tcPr>
            <w:tcW w:w="1052" w:type="dxa"/>
            <w:gridSpan w:val="9"/>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 </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t>Межбюджетные трансферты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6960000020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b/>
                <w:bCs/>
                <w:sz w:val="16"/>
                <w:szCs w:val="16"/>
              </w:rPr>
            </w:pPr>
            <w:r w:rsidRPr="001B1FE8">
              <w:rPr>
                <w:rFonts w:ascii="Arial" w:hAnsi="Arial" w:cs="Arial"/>
                <w:b/>
                <w:bCs/>
                <w:sz w:val="16"/>
                <w:szCs w:val="16"/>
              </w:rPr>
              <w:t>000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258,5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sidRPr="001B1FE8">
              <w:rPr>
                <w:rFonts w:ascii="Arial" w:hAnsi="Arial" w:cs="Arial"/>
                <w:b/>
                <w:bCs/>
                <w:sz w:val="16"/>
                <w:szCs w:val="16"/>
              </w:rPr>
              <w:t>258,5</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b/>
                <w:bCs/>
                <w:sz w:val="16"/>
                <w:szCs w:val="16"/>
              </w:rPr>
            </w:pPr>
            <w:r>
              <w:rPr>
                <w:rFonts w:ascii="Arial" w:hAnsi="Arial" w:cs="Arial"/>
                <w:b/>
                <w:bCs/>
                <w:sz w:val="16"/>
                <w:szCs w:val="16"/>
              </w:rPr>
              <w:t>258,5</w:t>
            </w:r>
          </w:p>
        </w:tc>
      </w:tr>
      <w:tr w:rsidR="008C08EE" w:rsidRPr="001B1FE8" w:rsidTr="008C08EE">
        <w:trPr>
          <w:gridAfter w:val="9"/>
          <w:wAfter w:w="1205"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C08EE" w:rsidRPr="001B1FE8" w:rsidRDefault="008C08EE" w:rsidP="00FA7D22">
            <w:pPr>
              <w:rPr>
                <w:rFonts w:ascii="Arial" w:hAnsi="Arial" w:cs="Arial"/>
                <w:color w:val="000000"/>
                <w:sz w:val="16"/>
                <w:szCs w:val="16"/>
              </w:rPr>
            </w:pPr>
            <w:r w:rsidRPr="001B1FE8">
              <w:rPr>
                <w:rFonts w:ascii="Arial" w:hAnsi="Arial" w:cs="Arial"/>
                <w:color w:val="000000"/>
                <w:sz w:val="16"/>
                <w:szCs w:val="16"/>
              </w:rPr>
              <w:lastRenderedPageBreak/>
              <w:t>Иные межбюджетные трансферты</w:t>
            </w:r>
          </w:p>
        </w:tc>
        <w:tc>
          <w:tcPr>
            <w:tcW w:w="562"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03</w:t>
            </w:r>
          </w:p>
        </w:tc>
        <w:tc>
          <w:tcPr>
            <w:tcW w:w="1274" w:type="dxa"/>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6960000020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center"/>
              <w:rPr>
                <w:rFonts w:ascii="Arial" w:hAnsi="Arial" w:cs="Arial"/>
                <w:sz w:val="16"/>
                <w:szCs w:val="16"/>
              </w:rPr>
            </w:pPr>
            <w:r w:rsidRPr="001B1FE8">
              <w:rPr>
                <w:rFonts w:ascii="Arial" w:hAnsi="Arial" w:cs="Arial"/>
                <w:sz w:val="16"/>
                <w:szCs w:val="16"/>
              </w:rPr>
              <w:t>540</w:t>
            </w:r>
          </w:p>
        </w:tc>
        <w:tc>
          <w:tcPr>
            <w:tcW w:w="894" w:type="dxa"/>
            <w:gridSpan w:val="3"/>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258,5</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sz w:val="16"/>
                <w:szCs w:val="16"/>
              </w:rPr>
            </w:pPr>
            <w:r w:rsidRPr="001B1FE8">
              <w:rPr>
                <w:rFonts w:ascii="Arial" w:hAnsi="Arial" w:cs="Arial"/>
                <w:sz w:val="16"/>
                <w:szCs w:val="16"/>
              </w:rPr>
              <w:t>258,5</w:t>
            </w:r>
          </w:p>
        </w:tc>
        <w:tc>
          <w:tcPr>
            <w:tcW w:w="955" w:type="dxa"/>
            <w:gridSpan w:val="7"/>
            <w:tcBorders>
              <w:top w:val="nil"/>
              <w:left w:val="nil"/>
              <w:bottom w:val="single" w:sz="4" w:space="0" w:color="auto"/>
              <w:right w:val="single" w:sz="4" w:space="0" w:color="auto"/>
            </w:tcBorders>
            <w:shd w:val="clear" w:color="auto" w:fill="auto"/>
            <w:noWrap/>
            <w:vAlign w:val="bottom"/>
            <w:hideMark/>
          </w:tcPr>
          <w:p w:rsidR="008C08EE" w:rsidRPr="001B1FE8" w:rsidRDefault="008C08EE" w:rsidP="00FA7D22">
            <w:pPr>
              <w:jc w:val="right"/>
              <w:rPr>
                <w:rFonts w:ascii="Arial" w:hAnsi="Arial" w:cs="Arial"/>
                <w:color w:val="000000"/>
                <w:sz w:val="16"/>
                <w:szCs w:val="16"/>
              </w:rPr>
            </w:pPr>
            <w:r>
              <w:rPr>
                <w:rFonts w:ascii="Arial" w:hAnsi="Arial" w:cs="Arial"/>
                <w:color w:val="000000"/>
                <w:sz w:val="16"/>
                <w:szCs w:val="16"/>
              </w:rPr>
              <w:t>258,5</w:t>
            </w:r>
          </w:p>
        </w:tc>
      </w:tr>
      <w:tr w:rsidR="008C08EE" w:rsidRPr="001B1FE8" w:rsidTr="008C08EE">
        <w:trPr>
          <w:gridAfter w:val="9"/>
          <w:wAfter w:w="1205" w:type="dxa"/>
          <w:trHeight w:val="300"/>
        </w:trPr>
        <w:tc>
          <w:tcPr>
            <w:tcW w:w="2850" w:type="dxa"/>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562" w:type="dxa"/>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433" w:type="dxa"/>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425" w:type="dxa"/>
            <w:gridSpan w:val="2"/>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1274" w:type="dxa"/>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807" w:type="dxa"/>
            <w:gridSpan w:val="2"/>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894" w:type="dxa"/>
            <w:gridSpan w:val="3"/>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1031" w:type="dxa"/>
            <w:gridSpan w:val="5"/>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c>
          <w:tcPr>
            <w:tcW w:w="955" w:type="dxa"/>
            <w:gridSpan w:val="7"/>
            <w:tcBorders>
              <w:top w:val="nil"/>
              <w:left w:val="nil"/>
              <w:bottom w:val="nil"/>
              <w:right w:val="nil"/>
            </w:tcBorders>
            <w:shd w:val="clear" w:color="auto" w:fill="auto"/>
            <w:noWrap/>
            <w:vAlign w:val="bottom"/>
            <w:hideMark/>
          </w:tcPr>
          <w:p w:rsidR="008C08EE" w:rsidRPr="001B1FE8" w:rsidRDefault="008C08EE" w:rsidP="00FA7D22">
            <w:pPr>
              <w:rPr>
                <w:rFonts w:ascii="Calibri" w:hAnsi="Calibri"/>
                <w:color w:val="000000"/>
                <w:sz w:val="22"/>
                <w:szCs w:val="22"/>
              </w:rPr>
            </w:pPr>
          </w:p>
        </w:tc>
      </w:tr>
      <w:tr w:rsidR="008C08EE" w:rsidRPr="001B1FE8" w:rsidTr="008C08EE">
        <w:trPr>
          <w:gridAfter w:val="9"/>
          <w:wAfter w:w="1205" w:type="dxa"/>
          <w:trHeight w:val="300"/>
        </w:trPr>
        <w:tc>
          <w:tcPr>
            <w:tcW w:w="2850" w:type="dxa"/>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r>
              <w:rPr>
                <w:rFonts w:ascii="Calibri" w:hAnsi="Calibri"/>
                <w:color w:val="000000"/>
                <w:sz w:val="22"/>
                <w:szCs w:val="22"/>
              </w:rPr>
              <w:t xml:space="preserve">                                                           </w:t>
            </w:r>
          </w:p>
        </w:tc>
        <w:tc>
          <w:tcPr>
            <w:tcW w:w="562" w:type="dxa"/>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433" w:type="dxa"/>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425" w:type="dxa"/>
            <w:gridSpan w:val="2"/>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1274" w:type="dxa"/>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807" w:type="dxa"/>
            <w:gridSpan w:val="2"/>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894" w:type="dxa"/>
            <w:gridSpan w:val="3"/>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r>
              <w:rPr>
                <w:rFonts w:ascii="Calibri" w:hAnsi="Calibri"/>
                <w:color w:val="000000"/>
                <w:sz w:val="22"/>
                <w:szCs w:val="22"/>
              </w:rPr>
              <w:t>Приложение  7</w:t>
            </w:r>
          </w:p>
        </w:tc>
        <w:tc>
          <w:tcPr>
            <w:tcW w:w="1031" w:type="dxa"/>
            <w:gridSpan w:val="5"/>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c>
          <w:tcPr>
            <w:tcW w:w="955" w:type="dxa"/>
            <w:gridSpan w:val="7"/>
            <w:tcBorders>
              <w:top w:val="nil"/>
              <w:left w:val="nil"/>
              <w:bottom w:val="nil"/>
              <w:right w:val="nil"/>
            </w:tcBorders>
            <w:shd w:val="clear" w:color="auto" w:fill="auto"/>
            <w:noWrap/>
            <w:vAlign w:val="bottom"/>
          </w:tcPr>
          <w:p w:rsidR="008C08EE" w:rsidRPr="001B1FE8" w:rsidRDefault="008C08EE" w:rsidP="00FA7D22">
            <w:pPr>
              <w:rPr>
                <w:rFonts w:ascii="Calibri" w:hAnsi="Calibri"/>
                <w:color w:val="000000"/>
                <w:sz w:val="22"/>
                <w:szCs w:val="22"/>
              </w:rPr>
            </w:pPr>
          </w:p>
        </w:tc>
      </w:tr>
      <w:tr w:rsidR="008C08EE" w:rsidRPr="00696E3D" w:rsidTr="008C08EE">
        <w:trPr>
          <w:gridAfter w:val="1"/>
          <w:wAfter w:w="145" w:type="dxa"/>
          <w:trHeight w:val="1095"/>
        </w:trPr>
        <w:tc>
          <w:tcPr>
            <w:tcW w:w="7245" w:type="dxa"/>
            <w:gridSpan w:val="11"/>
            <w:tcBorders>
              <w:top w:val="nil"/>
              <w:left w:val="nil"/>
              <w:bottom w:val="nil"/>
              <w:right w:val="nil"/>
            </w:tcBorders>
            <w:shd w:val="clear" w:color="auto" w:fill="auto"/>
            <w:vAlign w:val="bottom"/>
            <w:hideMark/>
          </w:tcPr>
          <w:p w:rsidR="008C08EE" w:rsidRPr="00696E3D" w:rsidRDefault="008C08EE" w:rsidP="00FA7D22">
            <w:pPr>
              <w:tabs>
                <w:tab w:val="left" w:pos="10839"/>
              </w:tabs>
              <w:jc w:val="center"/>
              <w:rPr>
                <w:rFonts w:ascii="Arial" w:hAnsi="Arial" w:cs="Arial"/>
                <w:b/>
                <w:bCs/>
                <w:sz w:val="16"/>
                <w:szCs w:val="16"/>
              </w:rPr>
            </w:pPr>
            <w:r w:rsidRPr="00696E3D">
              <w:rPr>
                <w:rFonts w:ascii="Arial" w:hAnsi="Arial" w:cs="Arial"/>
                <w:b/>
                <w:bCs/>
                <w:sz w:val="16"/>
                <w:szCs w:val="16"/>
              </w:rPr>
              <w:t xml:space="preserve">ПРОГРАММА ВНУТРЕННИХ ЗАИМСТВОВАНИЙ </w:t>
            </w:r>
            <w:r w:rsidRPr="00F3317A">
              <w:rPr>
                <w:rFonts w:ascii="Arial" w:hAnsi="Arial" w:cs="Arial"/>
                <w:b/>
                <w:bCs/>
                <w:sz w:val="16"/>
                <w:szCs w:val="16"/>
              </w:rPr>
              <w:t>МУНИЦИПАЛЬНОГО</w:t>
            </w:r>
            <w:r w:rsidRPr="00696E3D">
              <w:rPr>
                <w:rFonts w:ascii="Arial" w:hAnsi="Arial" w:cs="Arial"/>
                <w:b/>
                <w:bCs/>
                <w:sz w:val="16"/>
                <w:szCs w:val="16"/>
              </w:rPr>
              <w:t xml:space="preserve"> ОБРАЗОВАНИЯ "УКЫР"</w:t>
            </w:r>
            <w:r w:rsidRPr="00696E3D">
              <w:rPr>
                <w:rFonts w:ascii="Arial" w:hAnsi="Arial" w:cs="Arial"/>
                <w:b/>
                <w:bCs/>
                <w:sz w:val="16"/>
                <w:szCs w:val="16"/>
              </w:rPr>
              <w:br/>
              <w:t xml:space="preserve"> НА 2021 ГОД И НА ПЛАНОВЫЙ ПЕРИОД 2022 И 2023 ГОДОВ</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7"/>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65" w:type="dxa"/>
            <w:gridSpan w:val="5"/>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15"/>
        </w:trPr>
        <w:tc>
          <w:tcPr>
            <w:tcW w:w="3845" w:type="dxa"/>
            <w:gridSpan w:val="3"/>
            <w:tcBorders>
              <w:top w:val="nil"/>
              <w:left w:val="nil"/>
              <w:bottom w:val="nil"/>
              <w:right w:val="nil"/>
            </w:tcBorders>
            <w:shd w:val="clear" w:color="auto" w:fill="auto"/>
            <w:vAlign w:val="bottom"/>
            <w:hideMark/>
          </w:tcPr>
          <w:p w:rsidR="008C08EE" w:rsidRPr="00696E3D" w:rsidRDefault="008C08EE" w:rsidP="00FA7D22">
            <w:pPr>
              <w:jc w:val="center"/>
              <w:rPr>
                <w:rFonts w:ascii="Arial" w:hAnsi="Arial" w:cs="Arial"/>
                <w:sz w:val="16"/>
                <w:szCs w:val="16"/>
              </w:rPr>
            </w:pPr>
          </w:p>
        </w:tc>
        <w:tc>
          <w:tcPr>
            <w:tcW w:w="1840" w:type="dxa"/>
            <w:gridSpan w:val="4"/>
            <w:tcBorders>
              <w:top w:val="nil"/>
              <w:left w:val="nil"/>
              <w:bottom w:val="nil"/>
              <w:right w:val="nil"/>
            </w:tcBorders>
            <w:shd w:val="clear" w:color="auto" w:fill="auto"/>
            <w:vAlign w:val="bottom"/>
            <w:hideMark/>
          </w:tcPr>
          <w:p w:rsidR="008C08EE" w:rsidRPr="00696E3D" w:rsidRDefault="008C08EE" w:rsidP="00FA7D22">
            <w:pPr>
              <w:jc w:val="center"/>
              <w:rPr>
                <w:rFonts w:ascii="Arial" w:hAnsi="Arial" w:cs="Arial"/>
                <w:sz w:val="16"/>
                <w:szCs w:val="16"/>
              </w:rPr>
            </w:pPr>
          </w:p>
        </w:tc>
        <w:tc>
          <w:tcPr>
            <w:tcW w:w="938" w:type="dxa"/>
            <w:gridSpan w:val="3"/>
            <w:tcBorders>
              <w:top w:val="nil"/>
              <w:left w:val="nil"/>
              <w:bottom w:val="nil"/>
              <w:right w:val="nil"/>
            </w:tcBorders>
            <w:shd w:val="clear" w:color="auto" w:fill="auto"/>
            <w:vAlign w:val="bottom"/>
            <w:hideMark/>
          </w:tcPr>
          <w:p w:rsidR="008C08EE" w:rsidRPr="00696E3D" w:rsidRDefault="008C08EE" w:rsidP="00FA7D22">
            <w:pPr>
              <w:jc w:val="center"/>
              <w:rPr>
                <w:rFonts w:ascii="Arial" w:hAnsi="Arial" w:cs="Arial"/>
                <w:sz w:val="16"/>
                <w:szCs w:val="16"/>
              </w:rPr>
            </w:pPr>
          </w:p>
        </w:tc>
        <w:tc>
          <w:tcPr>
            <w:tcW w:w="803" w:type="dxa"/>
            <w:gridSpan w:val="4"/>
            <w:tcBorders>
              <w:top w:val="nil"/>
              <w:left w:val="nil"/>
              <w:bottom w:val="nil"/>
              <w:right w:val="nil"/>
            </w:tcBorders>
            <w:shd w:val="clear" w:color="auto" w:fill="auto"/>
            <w:vAlign w:val="bottom"/>
            <w:hideMark/>
          </w:tcPr>
          <w:p w:rsidR="008C08EE" w:rsidRPr="00696E3D" w:rsidRDefault="008C08EE" w:rsidP="00FA7D22">
            <w:pPr>
              <w:jc w:val="center"/>
              <w:rPr>
                <w:rFonts w:ascii="Arial" w:hAnsi="Arial" w:cs="Arial"/>
                <w:sz w:val="16"/>
                <w:szCs w:val="16"/>
              </w:rPr>
            </w:pP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315"/>
        </w:trPr>
        <w:tc>
          <w:tcPr>
            <w:tcW w:w="3845" w:type="dxa"/>
            <w:gridSpan w:val="3"/>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sz w:val="16"/>
                <w:szCs w:val="16"/>
              </w:rPr>
            </w:pPr>
          </w:p>
        </w:tc>
        <w:tc>
          <w:tcPr>
            <w:tcW w:w="1840"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sz w:val="16"/>
                <w:szCs w:val="16"/>
              </w:rPr>
            </w:pPr>
          </w:p>
        </w:tc>
        <w:tc>
          <w:tcPr>
            <w:tcW w:w="938" w:type="dxa"/>
            <w:gridSpan w:val="3"/>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sz w:val="16"/>
                <w:szCs w:val="16"/>
              </w:rPr>
            </w:pPr>
          </w:p>
        </w:tc>
        <w:tc>
          <w:tcPr>
            <w:tcW w:w="803" w:type="dxa"/>
            <w:gridSpan w:val="4"/>
            <w:tcBorders>
              <w:top w:val="nil"/>
              <w:left w:val="nil"/>
              <w:bottom w:val="nil"/>
              <w:right w:val="nil"/>
            </w:tcBorders>
            <w:shd w:val="clear" w:color="auto" w:fill="auto"/>
            <w:noWrap/>
            <w:vAlign w:val="center"/>
            <w:hideMark/>
          </w:tcPr>
          <w:p w:rsidR="008C08EE" w:rsidRPr="00696E3D" w:rsidRDefault="008C08EE" w:rsidP="00FA7D22">
            <w:pPr>
              <w:jc w:val="right"/>
              <w:rPr>
                <w:rFonts w:ascii="Arial" w:hAnsi="Arial" w:cs="Arial"/>
                <w:sz w:val="16"/>
                <w:szCs w:val="16"/>
              </w:rPr>
            </w:pPr>
            <w:r w:rsidRPr="00696E3D">
              <w:rPr>
                <w:rFonts w:ascii="Arial" w:hAnsi="Arial" w:cs="Arial"/>
                <w:sz w:val="16"/>
                <w:szCs w:val="16"/>
              </w:rPr>
              <w:t>(тыс. рублей)</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50"/>
        </w:trPr>
        <w:tc>
          <w:tcPr>
            <w:tcW w:w="3845" w:type="dxa"/>
            <w:gridSpan w:val="3"/>
            <w:tcBorders>
              <w:top w:val="single" w:sz="4" w:space="0" w:color="auto"/>
              <w:left w:val="single" w:sz="4" w:space="0" w:color="auto"/>
              <w:bottom w:val="nil"/>
              <w:right w:val="single" w:sz="4" w:space="0" w:color="auto"/>
            </w:tcBorders>
            <w:shd w:val="clear" w:color="000000" w:fill="FFFFFF"/>
            <w:hideMark/>
          </w:tcPr>
          <w:p w:rsidR="008C08EE" w:rsidRPr="00696E3D" w:rsidRDefault="008C08EE" w:rsidP="00FA7D22">
            <w:pPr>
              <w:jc w:val="center"/>
              <w:rPr>
                <w:rFonts w:ascii="Arial" w:hAnsi="Arial" w:cs="Arial"/>
                <w:b/>
                <w:bCs/>
                <w:sz w:val="16"/>
                <w:szCs w:val="16"/>
              </w:rPr>
            </w:pPr>
            <w:r w:rsidRPr="00696E3D">
              <w:rPr>
                <w:rFonts w:ascii="Arial" w:hAnsi="Arial" w:cs="Arial"/>
                <w:b/>
                <w:bCs/>
                <w:sz w:val="16"/>
                <w:szCs w:val="16"/>
              </w:rPr>
              <w:t>Виды долговых обязательств</w:t>
            </w:r>
          </w:p>
        </w:tc>
        <w:tc>
          <w:tcPr>
            <w:tcW w:w="1840" w:type="dxa"/>
            <w:gridSpan w:val="4"/>
            <w:tcBorders>
              <w:top w:val="single" w:sz="4" w:space="0" w:color="auto"/>
              <w:left w:val="nil"/>
              <w:bottom w:val="single" w:sz="4" w:space="0" w:color="auto"/>
              <w:right w:val="nil"/>
            </w:tcBorders>
            <w:shd w:val="clear" w:color="000000" w:fill="FFFFFF"/>
            <w:vAlign w:val="center"/>
            <w:hideMark/>
          </w:tcPr>
          <w:p w:rsidR="008C08EE" w:rsidRPr="00696E3D" w:rsidRDefault="008C08EE" w:rsidP="00FA7D22">
            <w:pPr>
              <w:jc w:val="center"/>
              <w:rPr>
                <w:rFonts w:ascii="Arial" w:hAnsi="Arial" w:cs="Arial"/>
                <w:b/>
                <w:bCs/>
                <w:sz w:val="16"/>
                <w:szCs w:val="16"/>
              </w:rPr>
            </w:pPr>
            <w:r w:rsidRPr="00696E3D">
              <w:rPr>
                <w:rFonts w:ascii="Arial" w:hAnsi="Arial" w:cs="Arial"/>
                <w:b/>
                <w:bCs/>
                <w:sz w:val="16"/>
                <w:szCs w:val="16"/>
              </w:rPr>
              <w:t>2021 год</w:t>
            </w:r>
          </w:p>
        </w:tc>
        <w:tc>
          <w:tcPr>
            <w:tcW w:w="938" w:type="dxa"/>
            <w:gridSpan w:val="3"/>
            <w:tcBorders>
              <w:top w:val="single" w:sz="4" w:space="0" w:color="auto"/>
              <w:left w:val="single" w:sz="4" w:space="0" w:color="auto"/>
              <w:bottom w:val="single" w:sz="4" w:space="0" w:color="auto"/>
              <w:right w:val="nil"/>
            </w:tcBorders>
            <w:shd w:val="clear" w:color="000000" w:fill="FFFFFF"/>
            <w:vAlign w:val="center"/>
            <w:hideMark/>
          </w:tcPr>
          <w:p w:rsidR="008C08EE" w:rsidRPr="00696E3D" w:rsidRDefault="008C08EE" w:rsidP="00FA7D22">
            <w:pPr>
              <w:jc w:val="center"/>
              <w:rPr>
                <w:rFonts w:ascii="Arial" w:hAnsi="Arial" w:cs="Arial"/>
                <w:b/>
                <w:bCs/>
                <w:sz w:val="16"/>
                <w:szCs w:val="16"/>
              </w:rPr>
            </w:pPr>
            <w:r w:rsidRPr="00696E3D">
              <w:rPr>
                <w:rFonts w:ascii="Arial" w:hAnsi="Arial" w:cs="Arial"/>
                <w:b/>
                <w:bCs/>
                <w:sz w:val="16"/>
                <w:szCs w:val="16"/>
              </w:rPr>
              <w:t>2022 год</w:t>
            </w:r>
          </w:p>
        </w:tc>
        <w:tc>
          <w:tcPr>
            <w:tcW w:w="8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C08EE" w:rsidRPr="00696E3D" w:rsidRDefault="008C08EE" w:rsidP="00FA7D22">
            <w:pPr>
              <w:jc w:val="center"/>
              <w:rPr>
                <w:rFonts w:ascii="Arial" w:hAnsi="Arial" w:cs="Arial"/>
                <w:b/>
                <w:bCs/>
                <w:sz w:val="16"/>
                <w:szCs w:val="16"/>
              </w:rPr>
            </w:pPr>
            <w:r w:rsidRPr="00696E3D">
              <w:rPr>
                <w:rFonts w:ascii="Arial" w:hAnsi="Arial" w:cs="Arial"/>
                <w:b/>
                <w:bCs/>
                <w:sz w:val="16"/>
                <w:szCs w:val="16"/>
              </w:rPr>
              <w:t>2023 год</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80"/>
        </w:trPr>
        <w:tc>
          <w:tcPr>
            <w:tcW w:w="384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sz w:val="16"/>
                <w:szCs w:val="16"/>
              </w:rPr>
            </w:pPr>
            <w:r w:rsidRPr="00696E3D">
              <w:rPr>
                <w:rFonts w:ascii="Arial" w:hAnsi="Arial" w:cs="Arial"/>
                <w:sz w:val="16"/>
                <w:szCs w:val="16"/>
              </w:rPr>
              <w:t>Объем заимствований, всего</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sidRPr="00696E3D">
              <w:rPr>
                <w:rFonts w:ascii="Arial" w:hAnsi="Arial" w:cs="Arial"/>
                <w:b/>
                <w:bCs/>
                <w:sz w:val="16"/>
                <w:szCs w:val="16"/>
              </w:rPr>
              <w:t>0,0</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Pr>
                <w:rFonts w:ascii="Arial" w:hAnsi="Arial" w:cs="Arial"/>
                <w:b/>
                <w:bCs/>
                <w:sz w:val="16"/>
                <w:szCs w:val="16"/>
              </w:rPr>
              <w:t>172,6</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Pr>
                <w:rFonts w:ascii="Arial" w:hAnsi="Arial" w:cs="Arial"/>
                <w:b/>
                <w:bCs/>
                <w:sz w:val="16"/>
                <w:szCs w:val="16"/>
              </w:rPr>
              <w:t>176,5</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315"/>
        </w:trPr>
        <w:tc>
          <w:tcPr>
            <w:tcW w:w="3845" w:type="dxa"/>
            <w:gridSpan w:val="3"/>
            <w:tcBorders>
              <w:top w:val="nil"/>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sz w:val="16"/>
                <w:szCs w:val="16"/>
              </w:rPr>
            </w:pPr>
            <w:r w:rsidRPr="00696E3D">
              <w:rPr>
                <w:rFonts w:ascii="Arial" w:hAnsi="Arial" w:cs="Arial"/>
                <w:sz w:val="16"/>
                <w:szCs w:val="16"/>
              </w:rPr>
              <w:t>в том числе:</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sidRPr="00696E3D">
              <w:rPr>
                <w:rFonts w:ascii="Arial" w:hAnsi="Arial" w:cs="Arial"/>
                <w:b/>
                <w:bCs/>
                <w:sz w:val="16"/>
                <w:szCs w:val="16"/>
              </w:rPr>
              <w:t> </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sidRPr="00696E3D">
              <w:rPr>
                <w:rFonts w:ascii="Arial" w:hAnsi="Arial" w:cs="Arial"/>
                <w:b/>
                <w:bCs/>
                <w:sz w:val="16"/>
                <w:szCs w:val="16"/>
              </w:rPr>
              <w:t> </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sidRPr="00696E3D">
              <w:rPr>
                <w:rFonts w:ascii="Arial" w:hAnsi="Arial" w:cs="Arial"/>
                <w:b/>
                <w:bCs/>
                <w:sz w:val="16"/>
                <w:szCs w:val="16"/>
              </w:rPr>
              <w:t> </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58"/>
        </w:trPr>
        <w:tc>
          <w:tcPr>
            <w:tcW w:w="3845" w:type="dxa"/>
            <w:gridSpan w:val="3"/>
            <w:tcBorders>
              <w:top w:val="nil"/>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b/>
                <w:bCs/>
                <w:sz w:val="16"/>
                <w:szCs w:val="16"/>
              </w:rPr>
            </w:pPr>
            <w:r w:rsidRPr="00696E3D">
              <w:rPr>
                <w:rFonts w:ascii="Arial" w:hAnsi="Arial" w:cs="Arial"/>
                <w:b/>
                <w:bCs/>
                <w:sz w:val="16"/>
                <w:szCs w:val="16"/>
              </w:rPr>
              <w:t>2. Кредиты кредитных организаций в валюте Российской Федерации, в том числе:</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sidRPr="00696E3D">
              <w:rPr>
                <w:rFonts w:ascii="Arial" w:hAnsi="Arial" w:cs="Arial"/>
                <w:b/>
                <w:bCs/>
                <w:sz w:val="16"/>
                <w:szCs w:val="16"/>
              </w:rPr>
              <w:t>0,0</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Pr>
                <w:rFonts w:ascii="Arial" w:hAnsi="Arial" w:cs="Arial"/>
                <w:b/>
                <w:bCs/>
                <w:sz w:val="16"/>
                <w:szCs w:val="16"/>
              </w:rPr>
              <w:t>172,6</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b/>
                <w:bCs/>
                <w:sz w:val="16"/>
                <w:szCs w:val="16"/>
              </w:rPr>
            </w:pPr>
            <w:r>
              <w:rPr>
                <w:rFonts w:ascii="Arial" w:hAnsi="Arial" w:cs="Arial"/>
                <w:b/>
                <w:bCs/>
                <w:sz w:val="16"/>
                <w:szCs w:val="16"/>
              </w:rPr>
              <w:t>176,5</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95"/>
        </w:trPr>
        <w:tc>
          <w:tcPr>
            <w:tcW w:w="3845" w:type="dxa"/>
            <w:gridSpan w:val="3"/>
            <w:tcBorders>
              <w:top w:val="nil"/>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sz w:val="16"/>
                <w:szCs w:val="16"/>
              </w:rPr>
            </w:pPr>
            <w:r w:rsidRPr="00696E3D">
              <w:rPr>
                <w:rFonts w:ascii="Arial" w:hAnsi="Arial" w:cs="Arial"/>
                <w:sz w:val="16"/>
                <w:szCs w:val="16"/>
              </w:rPr>
              <w:t>объем привлечения</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sidRPr="00696E3D">
              <w:rPr>
                <w:rFonts w:ascii="Arial" w:hAnsi="Arial" w:cs="Arial"/>
                <w:sz w:val="16"/>
                <w:szCs w:val="16"/>
              </w:rPr>
              <w:t>0,0</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Pr>
                <w:rFonts w:ascii="Arial" w:hAnsi="Arial" w:cs="Arial"/>
                <w:sz w:val="16"/>
                <w:szCs w:val="16"/>
              </w:rPr>
              <w:t>172,6</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Pr>
                <w:rFonts w:ascii="Arial" w:hAnsi="Arial" w:cs="Arial"/>
                <w:sz w:val="16"/>
                <w:szCs w:val="16"/>
              </w:rPr>
              <w:t>176,5</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35"/>
        </w:trPr>
        <w:tc>
          <w:tcPr>
            <w:tcW w:w="3845" w:type="dxa"/>
            <w:gridSpan w:val="3"/>
            <w:tcBorders>
              <w:top w:val="nil"/>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sz w:val="16"/>
                <w:szCs w:val="16"/>
              </w:rPr>
            </w:pPr>
            <w:r w:rsidRPr="00696E3D">
              <w:rPr>
                <w:rFonts w:ascii="Arial" w:hAnsi="Arial" w:cs="Arial"/>
                <w:sz w:val="16"/>
                <w:szCs w:val="16"/>
              </w:rPr>
              <w:t>объем погашения</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sidRPr="00696E3D">
              <w:rPr>
                <w:rFonts w:ascii="Arial" w:hAnsi="Arial" w:cs="Arial"/>
                <w:sz w:val="16"/>
                <w:szCs w:val="16"/>
              </w:rPr>
              <w:t>0,0</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sidRPr="00696E3D">
              <w:rPr>
                <w:rFonts w:ascii="Arial" w:hAnsi="Arial" w:cs="Arial"/>
                <w:sz w:val="16"/>
                <w:szCs w:val="16"/>
              </w:rPr>
              <w:t>0,0</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right"/>
              <w:rPr>
                <w:rFonts w:ascii="Arial" w:hAnsi="Arial" w:cs="Arial"/>
                <w:sz w:val="16"/>
                <w:szCs w:val="16"/>
              </w:rPr>
            </w:pPr>
            <w:r w:rsidRPr="00696E3D">
              <w:rPr>
                <w:rFonts w:ascii="Arial" w:hAnsi="Arial" w:cs="Arial"/>
                <w:sz w:val="16"/>
                <w:szCs w:val="16"/>
              </w:rPr>
              <w:t>0,0</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96E3D" w:rsidTr="008C08EE">
        <w:trPr>
          <w:trHeight w:val="408"/>
        </w:trPr>
        <w:tc>
          <w:tcPr>
            <w:tcW w:w="3845" w:type="dxa"/>
            <w:gridSpan w:val="3"/>
            <w:tcBorders>
              <w:top w:val="nil"/>
              <w:left w:val="single" w:sz="4" w:space="0" w:color="auto"/>
              <w:bottom w:val="single" w:sz="4" w:space="0" w:color="auto"/>
              <w:right w:val="single" w:sz="4" w:space="0" w:color="auto"/>
            </w:tcBorders>
            <w:shd w:val="clear" w:color="000000" w:fill="FFFFFF"/>
            <w:vAlign w:val="bottom"/>
            <w:hideMark/>
          </w:tcPr>
          <w:p w:rsidR="008C08EE" w:rsidRPr="00696E3D" w:rsidRDefault="008C08EE" w:rsidP="00FA7D22">
            <w:pPr>
              <w:rPr>
                <w:rFonts w:ascii="Arial" w:hAnsi="Arial" w:cs="Arial"/>
                <w:sz w:val="16"/>
                <w:szCs w:val="16"/>
              </w:rPr>
            </w:pPr>
            <w:r w:rsidRPr="00696E3D">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840"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center"/>
              <w:rPr>
                <w:rFonts w:ascii="Arial" w:hAnsi="Arial" w:cs="Arial"/>
                <w:sz w:val="16"/>
                <w:szCs w:val="16"/>
              </w:rPr>
            </w:pPr>
            <w:r w:rsidRPr="00696E3D">
              <w:rPr>
                <w:rFonts w:ascii="Arial" w:hAnsi="Arial" w:cs="Arial"/>
                <w:sz w:val="16"/>
                <w:szCs w:val="16"/>
              </w:rPr>
              <w:t> </w:t>
            </w:r>
          </w:p>
        </w:tc>
        <w:tc>
          <w:tcPr>
            <w:tcW w:w="938" w:type="dxa"/>
            <w:gridSpan w:val="3"/>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center"/>
              <w:rPr>
                <w:rFonts w:ascii="Arial" w:hAnsi="Arial" w:cs="Arial"/>
                <w:sz w:val="16"/>
                <w:szCs w:val="16"/>
              </w:rPr>
            </w:pPr>
            <w:r w:rsidRPr="00696E3D">
              <w:rPr>
                <w:rFonts w:ascii="Arial" w:hAnsi="Arial" w:cs="Arial"/>
                <w:sz w:val="16"/>
                <w:szCs w:val="16"/>
              </w:rPr>
              <w:t>до 3 лет</w:t>
            </w:r>
          </w:p>
        </w:tc>
        <w:tc>
          <w:tcPr>
            <w:tcW w:w="803" w:type="dxa"/>
            <w:gridSpan w:val="4"/>
            <w:tcBorders>
              <w:top w:val="nil"/>
              <w:left w:val="nil"/>
              <w:bottom w:val="single" w:sz="4" w:space="0" w:color="auto"/>
              <w:right w:val="single" w:sz="4" w:space="0" w:color="auto"/>
            </w:tcBorders>
            <w:shd w:val="clear" w:color="000000" w:fill="FFFFFF"/>
            <w:vAlign w:val="center"/>
            <w:hideMark/>
          </w:tcPr>
          <w:p w:rsidR="008C08EE" w:rsidRPr="00696E3D" w:rsidRDefault="008C08EE" w:rsidP="00FA7D22">
            <w:pPr>
              <w:jc w:val="center"/>
              <w:rPr>
                <w:rFonts w:ascii="Arial" w:hAnsi="Arial" w:cs="Arial"/>
                <w:sz w:val="16"/>
                <w:szCs w:val="16"/>
              </w:rPr>
            </w:pPr>
            <w:r w:rsidRPr="00696E3D">
              <w:rPr>
                <w:rFonts w:ascii="Arial" w:hAnsi="Arial" w:cs="Arial"/>
                <w:sz w:val="16"/>
                <w:szCs w:val="16"/>
              </w:rPr>
              <w:t>до 3 лет</w:t>
            </w:r>
          </w:p>
        </w:tc>
        <w:tc>
          <w:tcPr>
            <w:tcW w:w="1484" w:type="dxa"/>
            <w:gridSpan w:val="8"/>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697" w:type="dxa"/>
            <w:gridSpan w:val="6"/>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c>
          <w:tcPr>
            <w:tcW w:w="829" w:type="dxa"/>
            <w:gridSpan w:val="4"/>
            <w:tcBorders>
              <w:top w:val="nil"/>
              <w:left w:val="nil"/>
              <w:bottom w:val="nil"/>
              <w:right w:val="nil"/>
            </w:tcBorders>
            <w:shd w:val="clear" w:color="auto" w:fill="auto"/>
            <w:noWrap/>
            <w:vAlign w:val="bottom"/>
            <w:hideMark/>
          </w:tcPr>
          <w:p w:rsidR="008C08EE" w:rsidRPr="00696E3D" w:rsidRDefault="008C08EE" w:rsidP="00FA7D22">
            <w:pPr>
              <w:rPr>
                <w:rFonts w:ascii="Arial" w:hAnsi="Arial" w:cs="Arial"/>
                <w:color w:val="000000"/>
                <w:sz w:val="16"/>
                <w:szCs w:val="16"/>
              </w:rPr>
            </w:pPr>
          </w:p>
        </w:tc>
      </w:tr>
      <w:tr w:rsidR="008C08EE" w:rsidRPr="00653B00" w:rsidTr="008C08EE">
        <w:trPr>
          <w:gridAfter w:val="2"/>
          <w:wAfter w:w="290" w:type="dxa"/>
          <w:trHeight w:val="255"/>
        </w:trPr>
        <w:tc>
          <w:tcPr>
            <w:tcW w:w="5685"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560"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2901" w:type="dxa"/>
            <w:gridSpan w:val="19"/>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Приложение 8</w:t>
            </w:r>
          </w:p>
        </w:tc>
      </w:tr>
      <w:tr w:rsidR="008C08EE" w:rsidRPr="00653B00" w:rsidTr="008C08EE">
        <w:trPr>
          <w:gridAfter w:val="2"/>
          <w:wAfter w:w="290" w:type="dxa"/>
          <w:trHeight w:val="255"/>
        </w:trPr>
        <w:tc>
          <w:tcPr>
            <w:tcW w:w="5685"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560"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2901" w:type="dxa"/>
            <w:gridSpan w:val="19"/>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к Решению Думы "О бюджете</w:t>
            </w:r>
          </w:p>
        </w:tc>
      </w:tr>
      <w:tr w:rsidR="008C08EE" w:rsidRPr="00653B00" w:rsidTr="008C08EE">
        <w:trPr>
          <w:gridAfter w:val="2"/>
          <w:wAfter w:w="290" w:type="dxa"/>
          <w:trHeight w:val="255"/>
        </w:trPr>
        <w:tc>
          <w:tcPr>
            <w:tcW w:w="5685"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560"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2901" w:type="dxa"/>
            <w:gridSpan w:val="19"/>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МО "Укыр" на 2021 год</w:t>
            </w:r>
          </w:p>
        </w:tc>
      </w:tr>
      <w:tr w:rsidR="008C08EE" w:rsidRPr="00653B00" w:rsidTr="008C08EE">
        <w:trPr>
          <w:gridAfter w:val="2"/>
          <w:wAfter w:w="290" w:type="dxa"/>
          <w:trHeight w:val="255"/>
        </w:trPr>
        <w:tc>
          <w:tcPr>
            <w:tcW w:w="5685"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560"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2901" w:type="dxa"/>
            <w:gridSpan w:val="19"/>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и плановый период 2022 2023 годов"</w:t>
            </w:r>
          </w:p>
        </w:tc>
      </w:tr>
      <w:tr w:rsidR="008C08EE" w:rsidRPr="00653B00" w:rsidTr="008C08EE">
        <w:trPr>
          <w:gridAfter w:val="2"/>
          <w:wAfter w:w="290" w:type="dxa"/>
          <w:trHeight w:val="255"/>
        </w:trPr>
        <w:tc>
          <w:tcPr>
            <w:tcW w:w="5685"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560"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2901" w:type="dxa"/>
            <w:gridSpan w:val="19"/>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3</w:t>
            </w:r>
            <w:r>
              <w:rPr>
                <w:rFonts w:ascii="Arial" w:hAnsi="Arial" w:cs="Arial"/>
                <w:sz w:val="16"/>
                <w:szCs w:val="16"/>
              </w:rPr>
              <w:t>64</w:t>
            </w:r>
            <w:r w:rsidRPr="00653B00">
              <w:rPr>
                <w:rFonts w:ascii="Arial" w:hAnsi="Arial" w:cs="Arial"/>
                <w:sz w:val="16"/>
                <w:szCs w:val="16"/>
              </w:rPr>
              <w:t xml:space="preserve"> от </w:t>
            </w:r>
            <w:r>
              <w:rPr>
                <w:rFonts w:ascii="Arial" w:hAnsi="Arial" w:cs="Arial"/>
                <w:sz w:val="16"/>
                <w:szCs w:val="16"/>
              </w:rPr>
              <w:t>12.11</w:t>
            </w:r>
            <w:r w:rsidRPr="00653B00">
              <w:rPr>
                <w:rFonts w:ascii="Arial" w:hAnsi="Arial" w:cs="Arial"/>
                <w:sz w:val="16"/>
                <w:szCs w:val="16"/>
              </w:rPr>
              <w:t>.202</w:t>
            </w:r>
            <w:r>
              <w:rPr>
                <w:rFonts w:ascii="Arial" w:hAnsi="Arial" w:cs="Arial"/>
                <w:sz w:val="16"/>
                <w:szCs w:val="16"/>
              </w:rPr>
              <w:t>1</w:t>
            </w:r>
          </w:p>
        </w:tc>
      </w:tr>
      <w:tr w:rsidR="008C08EE" w:rsidRPr="00653B00" w:rsidTr="008C08EE">
        <w:trPr>
          <w:gridAfter w:val="3"/>
          <w:wAfter w:w="308" w:type="dxa"/>
          <w:trHeight w:val="825"/>
        </w:trPr>
        <w:tc>
          <w:tcPr>
            <w:tcW w:w="8276" w:type="dxa"/>
            <w:gridSpan w:val="16"/>
            <w:tcBorders>
              <w:top w:val="nil"/>
              <w:left w:val="nil"/>
              <w:bottom w:val="nil"/>
              <w:right w:val="nil"/>
            </w:tcBorders>
            <w:shd w:val="clear" w:color="auto" w:fill="auto"/>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Источники внутреннего финансирования</w:t>
            </w:r>
            <w:r w:rsidRPr="00653B00">
              <w:rPr>
                <w:rFonts w:ascii="Arial" w:hAnsi="Arial" w:cs="Arial"/>
                <w:b/>
                <w:bCs/>
                <w:sz w:val="16"/>
                <w:szCs w:val="16"/>
              </w:rPr>
              <w:br/>
              <w:t xml:space="preserve"> дефицита  бюджета муниципального образования "Укыр"  на  2021 год                                                                                                 и  плановый период 2022-2023 годов"</w:t>
            </w:r>
          </w:p>
        </w:tc>
        <w:tc>
          <w:tcPr>
            <w:tcW w:w="997" w:type="dxa"/>
            <w:gridSpan w:val="8"/>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855" w:type="dxa"/>
            <w:gridSpan w:val="5"/>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r>
      <w:tr w:rsidR="008C08EE" w:rsidRPr="00653B00" w:rsidTr="008C08EE">
        <w:trPr>
          <w:gridAfter w:val="3"/>
          <w:wAfter w:w="308" w:type="dxa"/>
          <w:trHeight w:val="255"/>
        </w:trPr>
        <w:tc>
          <w:tcPr>
            <w:tcW w:w="4128"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b/>
                <w:bCs/>
                <w:sz w:val="16"/>
                <w:szCs w:val="16"/>
              </w:rPr>
            </w:pPr>
          </w:p>
        </w:tc>
        <w:tc>
          <w:tcPr>
            <w:tcW w:w="3117"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031" w:type="dxa"/>
            <w:gridSpan w:val="5"/>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997" w:type="dxa"/>
            <w:gridSpan w:val="8"/>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855" w:type="dxa"/>
            <w:gridSpan w:val="5"/>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r>
      <w:tr w:rsidR="008C08EE" w:rsidRPr="00653B00" w:rsidTr="008C08EE">
        <w:trPr>
          <w:gridAfter w:val="3"/>
          <w:wAfter w:w="308" w:type="dxa"/>
          <w:trHeight w:val="255"/>
        </w:trPr>
        <w:tc>
          <w:tcPr>
            <w:tcW w:w="4128" w:type="dxa"/>
            <w:gridSpan w:val="4"/>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3117" w:type="dxa"/>
            <w:gridSpan w:val="7"/>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1031" w:type="dxa"/>
            <w:gridSpan w:val="5"/>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тыс.рублей</w:t>
            </w:r>
          </w:p>
        </w:tc>
        <w:tc>
          <w:tcPr>
            <w:tcW w:w="997" w:type="dxa"/>
            <w:gridSpan w:val="8"/>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c>
          <w:tcPr>
            <w:tcW w:w="855" w:type="dxa"/>
            <w:gridSpan w:val="5"/>
            <w:tcBorders>
              <w:top w:val="nil"/>
              <w:left w:val="nil"/>
              <w:bottom w:val="nil"/>
              <w:right w:val="nil"/>
            </w:tcBorders>
            <w:shd w:val="clear" w:color="auto" w:fill="auto"/>
            <w:noWrap/>
            <w:vAlign w:val="bottom"/>
            <w:hideMark/>
          </w:tcPr>
          <w:p w:rsidR="008C08EE" w:rsidRPr="00653B00" w:rsidRDefault="008C08EE" w:rsidP="00FA7D22">
            <w:pPr>
              <w:rPr>
                <w:rFonts w:ascii="Arial" w:hAnsi="Arial" w:cs="Arial"/>
                <w:sz w:val="16"/>
                <w:szCs w:val="16"/>
              </w:rPr>
            </w:pPr>
          </w:p>
        </w:tc>
      </w:tr>
      <w:tr w:rsidR="008C08EE" w:rsidRPr="00653B00" w:rsidTr="008C08EE">
        <w:trPr>
          <w:gridAfter w:val="3"/>
          <w:wAfter w:w="308" w:type="dxa"/>
          <w:trHeight w:val="255"/>
        </w:trPr>
        <w:tc>
          <w:tcPr>
            <w:tcW w:w="4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Наименование</w:t>
            </w:r>
          </w:p>
        </w:tc>
        <w:tc>
          <w:tcPr>
            <w:tcW w:w="3117" w:type="dxa"/>
            <w:gridSpan w:val="7"/>
            <w:tcBorders>
              <w:top w:val="single" w:sz="4" w:space="0" w:color="auto"/>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Код</w:t>
            </w:r>
          </w:p>
        </w:tc>
        <w:tc>
          <w:tcPr>
            <w:tcW w:w="1031" w:type="dxa"/>
            <w:gridSpan w:val="5"/>
            <w:tcBorders>
              <w:top w:val="single" w:sz="4" w:space="0" w:color="auto"/>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Сумма</w:t>
            </w:r>
          </w:p>
        </w:tc>
        <w:tc>
          <w:tcPr>
            <w:tcW w:w="997" w:type="dxa"/>
            <w:gridSpan w:val="8"/>
            <w:tcBorders>
              <w:top w:val="single" w:sz="4" w:space="0" w:color="auto"/>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w:t>
            </w:r>
          </w:p>
        </w:tc>
        <w:tc>
          <w:tcPr>
            <w:tcW w:w="855" w:type="dxa"/>
            <w:gridSpan w:val="5"/>
            <w:tcBorders>
              <w:top w:val="single" w:sz="4" w:space="0" w:color="auto"/>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Источники внутреннего финансирования дефицита бюджета</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000 01 00 00 00 00 0000 000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1 807,3</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17</w:t>
            </w:r>
            <w:r>
              <w:rPr>
                <w:rFonts w:ascii="Arial" w:hAnsi="Arial" w:cs="Arial"/>
                <w:b/>
                <w:bCs/>
                <w:sz w:val="16"/>
                <w:szCs w:val="16"/>
              </w:rPr>
              <w:t>2,6</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Pr>
                <w:rFonts w:ascii="Arial" w:hAnsi="Arial" w:cs="Arial"/>
                <w:b/>
                <w:bCs/>
                <w:sz w:val="16"/>
                <w:szCs w:val="16"/>
              </w:rPr>
              <w:t>176,5</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Кредиты кредитных организаций 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001 01 02 00 00 00 0000 000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ind w:left="-249" w:hanging="1"/>
              <w:jc w:val="center"/>
              <w:rPr>
                <w:rFonts w:ascii="Arial" w:hAnsi="Arial" w:cs="Arial"/>
                <w:b/>
                <w:bCs/>
                <w:sz w:val="16"/>
                <w:szCs w:val="16"/>
              </w:rPr>
            </w:pPr>
            <w:r w:rsidRPr="00653B00">
              <w:rPr>
                <w:rFonts w:ascii="Arial" w:hAnsi="Arial" w:cs="Arial"/>
                <w:b/>
                <w:bCs/>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Pr>
                <w:rFonts w:ascii="Arial" w:hAnsi="Arial" w:cs="Arial"/>
                <w:b/>
                <w:bCs/>
                <w:sz w:val="16"/>
                <w:szCs w:val="16"/>
              </w:rPr>
              <w:t>172,6</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Pr>
                <w:rFonts w:ascii="Arial" w:hAnsi="Arial" w:cs="Arial"/>
                <w:b/>
                <w:bCs/>
                <w:sz w:val="16"/>
                <w:szCs w:val="16"/>
              </w:rPr>
              <w:t>176,5</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Привлечение кредитов от кредитных организаций 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001 01 02 00 00 00 0000 700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172,6</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176,5</w:t>
            </w:r>
          </w:p>
        </w:tc>
      </w:tr>
      <w:tr w:rsidR="008C08EE" w:rsidRPr="00653B00" w:rsidTr="008C08EE">
        <w:trPr>
          <w:gridAfter w:val="3"/>
          <w:wAfter w:w="308" w:type="dxa"/>
          <w:trHeight w:val="492"/>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xml:space="preserve">Привлечение кредитов от кредитных организаций бюджетами </w:t>
            </w:r>
            <w:r>
              <w:rPr>
                <w:rFonts w:ascii="Arial" w:hAnsi="Arial" w:cs="Arial"/>
                <w:sz w:val="16"/>
                <w:szCs w:val="16"/>
              </w:rPr>
              <w:t xml:space="preserve">сельских поселений </w:t>
            </w:r>
            <w:r w:rsidRPr="00653B00">
              <w:rPr>
                <w:rFonts w:ascii="Arial" w:hAnsi="Arial" w:cs="Arial"/>
                <w:sz w:val="16"/>
                <w:szCs w:val="16"/>
              </w:rPr>
              <w:t>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xml:space="preserve">001 01 02 00 00 </w:t>
            </w:r>
            <w:r w:rsidRPr="00AE083B">
              <w:rPr>
                <w:rFonts w:ascii="Arial" w:hAnsi="Arial" w:cs="Arial"/>
                <w:bCs/>
                <w:sz w:val="16"/>
                <w:szCs w:val="16"/>
              </w:rPr>
              <w:t>10</w:t>
            </w:r>
            <w:r w:rsidRPr="00653B00">
              <w:rPr>
                <w:rFonts w:ascii="Arial" w:hAnsi="Arial" w:cs="Arial"/>
                <w:sz w:val="16"/>
                <w:szCs w:val="16"/>
              </w:rPr>
              <w:t xml:space="preserve"> 0000 710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172,6</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176,5</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Погашение кредитов, предоставленных кредитными организациями 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001 01 02 00 00 00 0000 800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r>
      <w:tr w:rsidR="008C08EE" w:rsidRPr="00653B00" w:rsidTr="008C08EE">
        <w:trPr>
          <w:gridAfter w:val="3"/>
          <w:wAfter w:w="308" w:type="dxa"/>
          <w:trHeight w:val="536"/>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Погашение бюджетами</w:t>
            </w:r>
            <w:r w:rsidRPr="00653B00">
              <w:rPr>
                <w:rFonts w:ascii="Arial" w:hAnsi="Arial" w:cs="Arial"/>
                <w:b/>
                <w:bCs/>
                <w:color w:val="FF0000"/>
                <w:sz w:val="16"/>
                <w:szCs w:val="16"/>
              </w:rPr>
              <w:t xml:space="preserve"> </w:t>
            </w:r>
            <w:r w:rsidRPr="00AE083B">
              <w:rPr>
                <w:rFonts w:ascii="Arial" w:hAnsi="Arial" w:cs="Arial"/>
                <w:b/>
                <w:bCs/>
                <w:sz w:val="16"/>
                <w:szCs w:val="16"/>
              </w:rPr>
              <w:t xml:space="preserve">сельских поселений </w:t>
            </w:r>
            <w:r w:rsidRPr="00AE083B">
              <w:rPr>
                <w:rFonts w:ascii="Arial" w:hAnsi="Arial" w:cs="Arial"/>
                <w:sz w:val="16"/>
                <w:szCs w:val="16"/>
              </w:rPr>
              <w:t xml:space="preserve">кредитов </w:t>
            </w:r>
            <w:r w:rsidRPr="00653B00">
              <w:rPr>
                <w:rFonts w:ascii="Arial" w:hAnsi="Arial" w:cs="Arial"/>
                <w:sz w:val="16"/>
                <w:szCs w:val="16"/>
              </w:rPr>
              <w:t>от кредитных организаций 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xml:space="preserve">001 01 02 00 00 </w:t>
            </w:r>
            <w:r w:rsidRPr="00AE083B">
              <w:rPr>
                <w:rFonts w:ascii="Arial" w:hAnsi="Arial" w:cs="Arial"/>
                <w:bCs/>
                <w:sz w:val="16"/>
                <w:szCs w:val="16"/>
              </w:rPr>
              <w:t>10</w:t>
            </w:r>
            <w:r w:rsidRPr="00AE083B">
              <w:rPr>
                <w:rFonts w:ascii="Arial" w:hAnsi="Arial" w:cs="Arial"/>
                <w:sz w:val="16"/>
                <w:szCs w:val="16"/>
              </w:rPr>
              <w:t xml:space="preserve"> </w:t>
            </w:r>
            <w:r w:rsidRPr="00653B00">
              <w:rPr>
                <w:rFonts w:ascii="Arial" w:hAnsi="Arial" w:cs="Arial"/>
                <w:sz w:val="16"/>
                <w:szCs w:val="16"/>
              </w:rPr>
              <w:t>0000 810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 </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Бюджетные кредиты из других бюджетов бюджетной системы Российской Федерации</w:t>
            </w:r>
            <w:r w:rsidRPr="00653B00">
              <w:rPr>
                <w:rFonts w:ascii="Arial" w:hAnsi="Arial" w:cs="Arial"/>
                <w:b/>
                <w:bCs/>
                <w:color w:val="FF0000"/>
                <w:sz w:val="16"/>
                <w:szCs w:val="16"/>
              </w:rPr>
              <w:t xml:space="preserve"> </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001 01 03 00 00 00 0000 000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0,0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0,0</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001 01 03 00 00 00 0000 700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0,0</w:t>
            </w:r>
          </w:p>
        </w:tc>
      </w:tr>
      <w:tr w:rsidR="008C08EE" w:rsidRPr="00653B00" w:rsidTr="008C08EE">
        <w:trPr>
          <w:gridAfter w:val="3"/>
          <w:wAfter w:w="308" w:type="dxa"/>
          <w:trHeight w:val="510"/>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Изменение остатков средств на счетах по учету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b/>
                <w:bCs/>
                <w:sz w:val="16"/>
                <w:szCs w:val="16"/>
              </w:rPr>
            </w:pPr>
            <w:r w:rsidRPr="00653B00">
              <w:rPr>
                <w:rFonts w:ascii="Arial" w:hAnsi="Arial" w:cs="Arial"/>
                <w:b/>
                <w:bCs/>
                <w:sz w:val="16"/>
                <w:szCs w:val="16"/>
              </w:rPr>
              <w:t>000 01 05 00 00 00 0000 000</w:t>
            </w:r>
          </w:p>
        </w:tc>
        <w:tc>
          <w:tcPr>
            <w:tcW w:w="1031" w:type="dxa"/>
            <w:gridSpan w:val="5"/>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1 807,3</w:t>
            </w:r>
          </w:p>
        </w:tc>
        <w:tc>
          <w:tcPr>
            <w:tcW w:w="997" w:type="dxa"/>
            <w:gridSpan w:val="8"/>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0,0</w:t>
            </w:r>
          </w:p>
        </w:tc>
        <w:tc>
          <w:tcPr>
            <w:tcW w:w="855" w:type="dxa"/>
            <w:gridSpan w:val="5"/>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b/>
                <w:bCs/>
                <w:sz w:val="16"/>
                <w:szCs w:val="16"/>
              </w:rPr>
            </w:pPr>
            <w:r w:rsidRPr="00653B00">
              <w:rPr>
                <w:rFonts w:ascii="Arial" w:hAnsi="Arial" w:cs="Arial"/>
                <w:b/>
                <w:bCs/>
                <w:sz w:val="16"/>
                <w:szCs w:val="16"/>
              </w:rPr>
              <w:t>0,0</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Увеличение остатков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000 01 05 00 00 00 0000 500</w:t>
            </w:r>
          </w:p>
        </w:tc>
        <w:tc>
          <w:tcPr>
            <w:tcW w:w="1031" w:type="dxa"/>
            <w:gridSpan w:val="5"/>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15171,0</w:t>
            </w:r>
          </w:p>
        </w:tc>
        <w:tc>
          <w:tcPr>
            <w:tcW w:w="855" w:type="dxa"/>
            <w:gridSpan w:val="5"/>
            <w:tcBorders>
              <w:top w:val="nil"/>
              <w:left w:val="nil"/>
              <w:bottom w:val="single" w:sz="4" w:space="0" w:color="auto"/>
              <w:right w:val="single" w:sz="4" w:space="0" w:color="auto"/>
            </w:tcBorders>
            <w:shd w:val="clear" w:color="auto" w:fill="auto"/>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lastRenderedPageBreak/>
              <w:t>Увеличение прочих остатков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000 01 05 02 00 00 0000 500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-15</w:t>
            </w:r>
            <w:r>
              <w:rPr>
                <w:rFonts w:ascii="Arial" w:hAnsi="Arial" w:cs="Arial"/>
                <w:sz w:val="16"/>
                <w:szCs w:val="16"/>
              </w:rPr>
              <w:t>171,0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8C08EE" w:rsidRPr="00653B00" w:rsidTr="008C08EE">
        <w:trPr>
          <w:gridAfter w:val="3"/>
          <w:wAfter w:w="308" w:type="dxa"/>
          <w:trHeight w:val="34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Увеличение прочих остатков денежных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000 01 05 02 01 00 0000 510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-15</w:t>
            </w:r>
            <w:r>
              <w:rPr>
                <w:rFonts w:ascii="Arial" w:hAnsi="Arial" w:cs="Arial"/>
                <w:sz w:val="16"/>
                <w:szCs w:val="16"/>
              </w:rPr>
              <w:t>171,0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8C08EE" w:rsidRPr="00653B00" w:rsidTr="008C08EE">
        <w:trPr>
          <w:gridAfter w:val="3"/>
          <w:wAfter w:w="308" w:type="dxa"/>
          <w:trHeight w:val="5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Увеличение прочих остатков денежных средств бюджетов субъектов Российской Федерации</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810 01 05 02 01 02 0000 510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sidRPr="00653B00">
              <w:rPr>
                <w:rFonts w:ascii="Arial" w:hAnsi="Arial" w:cs="Arial"/>
                <w:sz w:val="16"/>
                <w:szCs w:val="16"/>
              </w:rPr>
              <w:t> </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 </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Уменьшение остатков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000 01 05 00 00 00 0000 600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15171,0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14779,7</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Уменьшение прочих остатков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000 01 05 02 00 00 0000 600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15171,0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14779,7</w:t>
            </w:r>
          </w:p>
        </w:tc>
      </w:tr>
      <w:tr w:rsidR="008C08EE" w:rsidRPr="00653B00" w:rsidTr="008C08EE">
        <w:trPr>
          <w:gridAfter w:val="3"/>
          <w:wAfter w:w="308" w:type="dxa"/>
          <w:trHeight w:val="255"/>
        </w:trPr>
        <w:tc>
          <w:tcPr>
            <w:tcW w:w="4128" w:type="dxa"/>
            <w:gridSpan w:val="4"/>
            <w:tcBorders>
              <w:top w:val="nil"/>
              <w:left w:val="single" w:sz="4" w:space="0" w:color="auto"/>
              <w:bottom w:val="single" w:sz="4" w:space="0" w:color="auto"/>
              <w:right w:val="single" w:sz="4" w:space="0" w:color="auto"/>
            </w:tcBorders>
            <w:shd w:val="clear" w:color="auto" w:fill="auto"/>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Уменьшение прочих остатков денежных средств бюджетов</w:t>
            </w:r>
          </w:p>
        </w:tc>
        <w:tc>
          <w:tcPr>
            <w:tcW w:w="3117" w:type="dxa"/>
            <w:gridSpan w:val="7"/>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rPr>
                <w:rFonts w:ascii="Arial" w:hAnsi="Arial" w:cs="Arial"/>
                <w:sz w:val="16"/>
                <w:szCs w:val="16"/>
              </w:rPr>
            </w:pPr>
            <w:r w:rsidRPr="00653B00">
              <w:rPr>
                <w:rFonts w:ascii="Arial" w:hAnsi="Arial" w:cs="Arial"/>
                <w:sz w:val="16"/>
                <w:szCs w:val="16"/>
              </w:rPr>
              <w:t>000 01 05 02 01 00 0000 610</w:t>
            </w:r>
          </w:p>
        </w:tc>
        <w:tc>
          <w:tcPr>
            <w:tcW w:w="1031"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18097,7</w:t>
            </w:r>
          </w:p>
        </w:tc>
        <w:tc>
          <w:tcPr>
            <w:tcW w:w="997" w:type="dxa"/>
            <w:gridSpan w:val="8"/>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15171,0</w:t>
            </w:r>
          </w:p>
        </w:tc>
        <w:tc>
          <w:tcPr>
            <w:tcW w:w="855" w:type="dxa"/>
            <w:gridSpan w:val="5"/>
            <w:tcBorders>
              <w:top w:val="nil"/>
              <w:left w:val="nil"/>
              <w:bottom w:val="single" w:sz="4" w:space="0" w:color="auto"/>
              <w:right w:val="single" w:sz="4" w:space="0" w:color="auto"/>
            </w:tcBorders>
            <w:shd w:val="clear" w:color="auto" w:fill="auto"/>
            <w:noWrap/>
            <w:vAlign w:val="bottom"/>
            <w:hideMark/>
          </w:tcPr>
          <w:p w:rsidR="008C08EE" w:rsidRPr="00653B00" w:rsidRDefault="008C08EE" w:rsidP="00FA7D22">
            <w:pPr>
              <w:jc w:val="center"/>
              <w:rPr>
                <w:rFonts w:ascii="Arial" w:hAnsi="Arial" w:cs="Arial"/>
                <w:sz w:val="16"/>
                <w:szCs w:val="16"/>
              </w:rPr>
            </w:pPr>
            <w:r>
              <w:rPr>
                <w:rFonts w:ascii="Arial" w:hAnsi="Arial" w:cs="Arial"/>
                <w:sz w:val="16"/>
                <w:szCs w:val="16"/>
              </w:rPr>
              <w:t>14779,7</w:t>
            </w:r>
          </w:p>
        </w:tc>
      </w:tr>
    </w:tbl>
    <w:p w:rsidR="008C08EE" w:rsidRPr="00653B00" w:rsidRDefault="008C08EE" w:rsidP="008C08EE">
      <w:pPr>
        <w:rPr>
          <w:rFonts w:ascii="Arial" w:hAnsi="Arial" w:cs="Arial"/>
          <w:sz w:val="16"/>
          <w:szCs w:val="16"/>
        </w:rPr>
      </w:pPr>
    </w:p>
    <w:p w:rsidR="0074119B" w:rsidRPr="0074119B" w:rsidRDefault="0074119B" w:rsidP="0074119B">
      <w:pPr>
        <w:pStyle w:val="a8"/>
        <w:rPr>
          <w:sz w:val="22"/>
          <w:szCs w:val="22"/>
        </w:rPr>
      </w:pPr>
    </w:p>
    <w:p w:rsidR="00FA7D22" w:rsidRDefault="00FA7D22" w:rsidP="00FA7D22">
      <w:pPr>
        <w:jc w:val="center"/>
        <w:rPr>
          <w:rFonts w:ascii="Arial" w:hAnsi="Arial" w:cs="Arial"/>
          <w:b/>
          <w:snapToGrid w:val="0"/>
          <w:sz w:val="32"/>
          <w:szCs w:val="32"/>
        </w:rPr>
        <w:sectPr w:rsidR="00FA7D22" w:rsidSect="0074119B">
          <w:type w:val="continuous"/>
          <w:pgSz w:w="11906" w:h="16838"/>
          <w:pgMar w:top="1134" w:right="850" w:bottom="1134" w:left="1701" w:header="708" w:footer="708" w:gutter="0"/>
          <w:cols w:space="708"/>
          <w:docGrid w:linePitch="360"/>
        </w:sectPr>
      </w:pPr>
    </w:p>
    <w:p w:rsidR="00FA7D22" w:rsidRPr="00FA7D22" w:rsidRDefault="00FA7D22" w:rsidP="00FA7D22">
      <w:pPr>
        <w:jc w:val="center"/>
        <w:rPr>
          <w:b/>
          <w:snapToGrid w:val="0"/>
          <w:sz w:val="22"/>
          <w:szCs w:val="22"/>
        </w:rPr>
      </w:pPr>
      <w:r w:rsidRPr="00FA7D22">
        <w:rPr>
          <w:b/>
          <w:snapToGrid w:val="0"/>
          <w:sz w:val="22"/>
          <w:szCs w:val="22"/>
        </w:rPr>
        <w:lastRenderedPageBreak/>
        <w:t>08.11.2021  № 53</w:t>
      </w:r>
    </w:p>
    <w:p w:rsidR="00FA7D22" w:rsidRPr="00FA7D22" w:rsidRDefault="00FA7D22" w:rsidP="00FA7D22">
      <w:pPr>
        <w:jc w:val="center"/>
        <w:rPr>
          <w:b/>
          <w:snapToGrid w:val="0"/>
          <w:sz w:val="22"/>
          <w:szCs w:val="22"/>
        </w:rPr>
      </w:pPr>
      <w:r w:rsidRPr="00FA7D22">
        <w:rPr>
          <w:b/>
          <w:snapToGrid w:val="0"/>
          <w:sz w:val="22"/>
          <w:szCs w:val="22"/>
        </w:rPr>
        <w:t>РОССИЙСКАЯ ФЕДЕРАЦИЯ</w:t>
      </w:r>
    </w:p>
    <w:p w:rsidR="00FA7D22" w:rsidRPr="00FA7D22" w:rsidRDefault="00FA7D22" w:rsidP="00FA7D22">
      <w:pPr>
        <w:jc w:val="center"/>
        <w:rPr>
          <w:b/>
          <w:snapToGrid w:val="0"/>
          <w:sz w:val="22"/>
          <w:szCs w:val="22"/>
        </w:rPr>
      </w:pPr>
      <w:r w:rsidRPr="00FA7D22">
        <w:rPr>
          <w:b/>
          <w:snapToGrid w:val="0"/>
          <w:sz w:val="22"/>
          <w:szCs w:val="22"/>
        </w:rPr>
        <w:t>ИРКУТСКАЯ ОБЛАСТЬ</w:t>
      </w:r>
    </w:p>
    <w:p w:rsidR="00FA7D22" w:rsidRPr="00FA7D22" w:rsidRDefault="00FA7D22" w:rsidP="00FA7D22">
      <w:pPr>
        <w:ind w:firstLine="567"/>
        <w:jc w:val="center"/>
        <w:rPr>
          <w:b/>
          <w:snapToGrid w:val="0"/>
          <w:sz w:val="22"/>
          <w:szCs w:val="22"/>
        </w:rPr>
      </w:pPr>
      <w:r w:rsidRPr="00FA7D22">
        <w:rPr>
          <w:b/>
          <w:snapToGrid w:val="0"/>
          <w:sz w:val="22"/>
          <w:szCs w:val="22"/>
        </w:rPr>
        <w:t>БОХАНСКИЙ РАЙОН</w:t>
      </w:r>
    </w:p>
    <w:p w:rsidR="00FA7D22" w:rsidRPr="00FA7D22" w:rsidRDefault="00FA7D22" w:rsidP="00FA7D22">
      <w:pPr>
        <w:jc w:val="center"/>
        <w:rPr>
          <w:b/>
          <w:snapToGrid w:val="0"/>
          <w:sz w:val="22"/>
          <w:szCs w:val="22"/>
        </w:rPr>
      </w:pPr>
      <w:r w:rsidRPr="00FA7D22">
        <w:rPr>
          <w:b/>
          <w:snapToGrid w:val="0"/>
          <w:sz w:val="22"/>
          <w:szCs w:val="22"/>
        </w:rPr>
        <w:t>МУНИЦИПАЛЬНОЕ ОБРАЗОВАНИЕ «УКЫР»</w:t>
      </w:r>
    </w:p>
    <w:p w:rsidR="00FA7D22" w:rsidRPr="00FA7D22" w:rsidRDefault="00FA7D22" w:rsidP="00FA7D22">
      <w:pPr>
        <w:jc w:val="center"/>
        <w:rPr>
          <w:b/>
          <w:sz w:val="22"/>
          <w:szCs w:val="22"/>
        </w:rPr>
      </w:pPr>
      <w:r w:rsidRPr="00FA7D22">
        <w:rPr>
          <w:b/>
          <w:sz w:val="22"/>
          <w:szCs w:val="22"/>
        </w:rPr>
        <w:t xml:space="preserve">ПОСТАНОВЛЕНИЕ </w:t>
      </w:r>
    </w:p>
    <w:p w:rsidR="00FA7D22" w:rsidRPr="00FA7D22" w:rsidRDefault="00FA7D22" w:rsidP="00FA7D22">
      <w:pPr>
        <w:widowControl w:val="0"/>
        <w:autoSpaceDE w:val="0"/>
        <w:autoSpaceDN w:val="0"/>
        <w:adjustRightInd w:val="0"/>
        <w:jc w:val="center"/>
        <w:outlineLvl w:val="0"/>
        <w:rPr>
          <w:bCs/>
          <w:sz w:val="22"/>
          <w:szCs w:val="22"/>
        </w:rPr>
      </w:pPr>
    </w:p>
    <w:p w:rsidR="00FA7D22" w:rsidRPr="00FA7D22" w:rsidRDefault="00FA7D22" w:rsidP="00FA7D22">
      <w:pPr>
        <w:widowControl w:val="0"/>
        <w:autoSpaceDE w:val="0"/>
        <w:autoSpaceDN w:val="0"/>
        <w:adjustRightInd w:val="0"/>
        <w:jc w:val="center"/>
        <w:outlineLvl w:val="0"/>
        <w:rPr>
          <w:b/>
          <w:bCs/>
          <w:sz w:val="22"/>
          <w:szCs w:val="22"/>
        </w:rPr>
      </w:pPr>
      <w:r w:rsidRPr="00FA7D22">
        <w:rPr>
          <w:b/>
          <w:bCs/>
          <w:sz w:val="22"/>
          <w:szCs w:val="22"/>
        </w:rPr>
        <w:t>ОБ ОСНОВНЫХ НАПРАВЛЕНИЯХ БЮДЖЕТНОЙ И НАЛОГОВОЙ ПОЛИТИКИ МУНИЦИПАЛЬНОГО ОБРАЗОВАНИЯ «УКЫР» НА 2022 ГОД И НА ПЛАНОВЫЙ ПЕРИОД 2023-2024 ГОДОВ</w:t>
      </w:r>
    </w:p>
    <w:p w:rsidR="00FA7D22" w:rsidRPr="00FA7D22" w:rsidRDefault="00FA7D22" w:rsidP="00FA7D22">
      <w:pPr>
        <w:widowControl w:val="0"/>
        <w:ind w:firstLine="709"/>
        <w:jc w:val="both"/>
        <w:rPr>
          <w:sz w:val="22"/>
          <w:szCs w:val="22"/>
        </w:rPr>
      </w:pPr>
    </w:p>
    <w:p w:rsidR="00FA7D22" w:rsidRPr="00FA7D22" w:rsidRDefault="00FA7D22" w:rsidP="00FA7D22">
      <w:pPr>
        <w:widowControl w:val="0"/>
        <w:ind w:firstLine="709"/>
        <w:jc w:val="both"/>
        <w:rPr>
          <w:sz w:val="22"/>
          <w:szCs w:val="22"/>
        </w:rPr>
      </w:pPr>
      <w:r w:rsidRPr="00FA7D22">
        <w:rPr>
          <w:sz w:val="22"/>
          <w:szCs w:val="22"/>
        </w:rPr>
        <w:t>В соответствии со статьей 184</w:t>
      </w:r>
      <w:r w:rsidRPr="00FA7D22">
        <w:rPr>
          <w:sz w:val="22"/>
          <w:szCs w:val="22"/>
          <w:vertAlign w:val="superscript"/>
        </w:rPr>
        <w:t>2</w:t>
      </w:r>
      <w:r w:rsidRPr="00FA7D22">
        <w:rPr>
          <w:sz w:val="22"/>
          <w:szCs w:val="22"/>
        </w:rPr>
        <w:t xml:space="preserve"> Бюджетного кодекса Российской </w:t>
      </w:r>
      <w:r w:rsidRPr="00FA7D22">
        <w:rPr>
          <w:spacing w:val="-4"/>
          <w:sz w:val="22"/>
          <w:szCs w:val="22"/>
        </w:rPr>
        <w:t xml:space="preserve">Федерации и </w:t>
      </w:r>
      <w:hyperlink r:id="rId7" w:history="1">
        <w:r w:rsidRPr="00FA7D22">
          <w:rPr>
            <w:spacing w:val="-4"/>
            <w:sz w:val="22"/>
            <w:szCs w:val="22"/>
          </w:rPr>
          <w:t xml:space="preserve">статьей </w:t>
        </w:r>
      </w:hyperlink>
      <w:r w:rsidRPr="00FA7D22">
        <w:rPr>
          <w:spacing w:val="-4"/>
          <w:sz w:val="22"/>
          <w:szCs w:val="22"/>
        </w:rPr>
        <w:t>12 раздела 2  решения  Думы муниципального образования «Укыр» от 23.03.2021 г. № 343 «Положения о бюджетном</w:t>
      </w:r>
      <w:r w:rsidRPr="00FA7D22">
        <w:rPr>
          <w:sz w:val="22"/>
          <w:szCs w:val="22"/>
        </w:rPr>
        <w:t xml:space="preserve"> процессе в МО «Укыр»»</w:t>
      </w:r>
    </w:p>
    <w:p w:rsidR="00FA7D22" w:rsidRPr="00FA7D22" w:rsidRDefault="00FA7D22" w:rsidP="00FA7D22">
      <w:pPr>
        <w:widowControl w:val="0"/>
        <w:ind w:firstLine="709"/>
        <w:rPr>
          <w:sz w:val="22"/>
          <w:szCs w:val="22"/>
        </w:rPr>
      </w:pPr>
      <w:r w:rsidRPr="00FA7D22">
        <w:rPr>
          <w:b/>
          <w:sz w:val="22"/>
          <w:szCs w:val="22"/>
        </w:rPr>
        <w:t>ПОСТАНОВЛЯЮ:</w:t>
      </w:r>
    </w:p>
    <w:p w:rsidR="00FA7D22" w:rsidRPr="00FA7D22" w:rsidRDefault="00FA7D22" w:rsidP="00FA7D22">
      <w:pPr>
        <w:widowControl w:val="0"/>
        <w:autoSpaceDE w:val="0"/>
        <w:autoSpaceDN w:val="0"/>
        <w:adjustRightInd w:val="0"/>
        <w:ind w:firstLine="709"/>
        <w:jc w:val="both"/>
        <w:outlineLvl w:val="0"/>
        <w:rPr>
          <w:sz w:val="22"/>
          <w:szCs w:val="22"/>
        </w:rPr>
      </w:pPr>
      <w:r w:rsidRPr="00FA7D22">
        <w:rPr>
          <w:sz w:val="22"/>
          <w:szCs w:val="22"/>
        </w:rPr>
        <w:t xml:space="preserve">1. Утвердить основные </w:t>
      </w:r>
      <w:hyperlink r:id="rId8" w:history="1">
        <w:r w:rsidRPr="00FA7D22">
          <w:rPr>
            <w:sz w:val="22"/>
            <w:szCs w:val="22"/>
          </w:rPr>
          <w:t>направления</w:t>
        </w:r>
      </w:hyperlink>
      <w:r w:rsidRPr="00FA7D22">
        <w:rPr>
          <w:sz w:val="22"/>
          <w:szCs w:val="22"/>
        </w:rPr>
        <w:t xml:space="preserve"> бюджетной и налоговой политики администрации муниципального образования «Укыр» на 2022 год  и на плановый период 2023-2024 годов, согласно приложению к настоящему постановлению.</w:t>
      </w:r>
    </w:p>
    <w:p w:rsidR="00FA7D22" w:rsidRPr="00FA7D22" w:rsidRDefault="00FA7D22" w:rsidP="00FA7D22">
      <w:pPr>
        <w:widowControl w:val="0"/>
        <w:autoSpaceDE w:val="0"/>
        <w:autoSpaceDN w:val="0"/>
        <w:adjustRightInd w:val="0"/>
        <w:ind w:firstLine="709"/>
        <w:jc w:val="both"/>
        <w:outlineLvl w:val="0"/>
        <w:rPr>
          <w:sz w:val="22"/>
          <w:szCs w:val="22"/>
        </w:rPr>
      </w:pPr>
      <w:r w:rsidRPr="00FA7D22">
        <w:rPr>
          <w:sz w:val="22"/>
          <w:szCs w:val="22"/>
        </w:rPr>
        <w:t xml:space="preserve">2. Финансовому отделу составить проект бюджета муниципального образования «Укыр» на основе основных </w:t>
      </w:r>
      <w:hyperlink r:id="rId9" w:history="1">
        <w:r w:rsidRPr="00FA7D22">
          <w:rPr>
            <w:sz w:val="22"/>
            <w:szCs w:val="22"/>
          </w:rPr>
          <w:t>направлений</w:t>
        </w:r>
      </w:hyperlink>
      <w:r w:rsidRPr="00FA7D22">
        <w:rPr>
          <w:sz w:val="22"/>
          <w:szCs w:val="22"/>
        </w:rPr>
        <w:t xml:space="preserve"> бюджетной и налоговой политики муниципального образования на 2022 год и на плановый период 2023-2024 годов.</w:t>
      </w:r>
    </w:p>
    <w:p w:rsidR="00FA7D22" w:rsidRPr="00FA7D22" w:rsidRDefault="00FA7D22" w:rsidP="00FA7D22">
      <w:pPr>
        <w:widowControl w:val="0"/>
        <w:autoSpaceDE w:val="0"/>
        <w:autoSpaceDN w:val="0"/>
        <w:adjustRightInd w:val="0"/>
        <w:ind w:firstLine="709"/>
        <w:jc w:val="both"/>
        <w:outlineLvl w:val="0"/>
        <w:rPr>
          <w:sz w:val="22"/>
          <w:szCs w:val="22"/>
        </w:rPr>
      </w:pPr>
      <w:r w:rsidRPr="00FA7D22">
        <w:rPr>
          <w:spacing w:val="-4"/>
          <w:sz w:val="22"/>
          <w:szCs w:val="22"/>
        </w:rPr>
        <w:t>3. Контроль за выполнением постановления оставляю за собой.</w:t>
      </w:r>
    </w:p>
    <w:p w:rsidR="00FA7D22" w:rsidRPr="00FA7D22" w:rsidRDefault="00FA7D22" w:rsidP="00FA7D22">
      <w:pPr>
        <w:widowControl w:val="0"/>
        <w:autoSpaceDE w:val="0"/>
        <w:autoSpaceDN w:val="0"/>
        <w:adjustRightInd w:val="0"/>
        <w:jc w:val="both"/>
        <w:rPr>
          <w:sz w:val="22"/>
          <w:szCs w:val="22"/>
        </w:rPr>
      </w:pPr>
      <w:r w:rsidRPr="00FA7D22">
        <w:rPr>
          <w:sz w:val="22"/>
          <w:szCs w:val="22"/>
        </w:rPr>
        <w:t xml:space="preserve">   </w:t>
      </w:r>
    </w:p>
    <w:p w:rsidR="00FA7D22" w:rsidRPr="00FA7D22" w:rsidRDefault="00FA7D22" w:rsidP="00FA7D22">
      <w:pPr>
        <w:widowControl w:val="0"/>
        <w:autoSpaceDE w:val="0"/>
        <w:autoSpaceDN w:val="0"/>
        <w:adjustRightInd w:val="0"/>
        <w:jc w:val="both"/>
        <w:rPr>
          <w:sz w:val="22"/>
          <w:szCs w:val="22"/>
        </w:rPr>
      </w:pPr>
    </w:p>
    <w:p w:rsidR="00FA7D22" w:rsidRPr="00FA7D22" w:rsidRDefault="00FA7D22" w:rsidP="00FA7D22">
      <w:pPr>
        <w:widowControl w:val="0"/>
        <w:autoSpaceDE w:val="0"/>
        <w:autoSpaceDN w:val="0"/>
        <w:adjustRightInd w:val="0"/>
        <w:jc w:val="both"/>
        <w:rPr>
          <w:sz w:val="22"/>
          <w:szCs w:val="22"/>
        </w:rPr>
      </w:pPr>
      <w:r w:rsidRPr="00FA7D22">
        <w:rPr>
          <w:sz w:val="22"/>
          <w:szCs w:val="22"/>
        </w:rPr>
        <w:t>Глава муниципального образования «Укыр»:                                     В.А.Багайников</w:t>
      </w:r>
    </w:p>
    <w:p w:rsidR="00FA7D22" w:rsidRPr="00FA7D22" w:rsidRDefault="00FA7D22" w:rsidP="00FA7D22">
      <w:pPr>
        <w:tabs>
          <w:tab w:val="left" w:pos="7655"/>
        </w:tabs>
        <w:ind w:right="7342"/>
        <w:jc w:val="both"/>
        <w:rPr>
          <w:sz w:val="22"/>
          <w:szCs w:val="22"/>
        </w:rPr>
      </w:pPr>
    </w:p>
    <w:p w:rsidR="00FA7D22" w:rsidRPr="00FA7D22" w:rsidRDefault="00FA7D22" w:rsidP="00FA7D22">
      <w:pPr>
        <w:widowControl w:val="0"/>
        <w:tabs>
          <w:tab w:val="left" w:pos="5628"/>
        </w:tabs>
        <w:autoSpaceDE w:val="0"/>
        <w:autoSpaceDN w:val="0"/>
        <w:adjustRightInd w:val="0"/>
        <w:jc w:val="right"/>
        <w:outlineLvl w:val="0"/>
        <w:rPr>
          <w:sz w:val="22"/>
          <w:szCs w:val="22"/>
        </w:rPr>
      </w:pPr>
      <w:r w:rsidRPr="00FA7D22">
        <w:rPr>
          <w:sz w:val="22"/>
          <w:szCs w:val="22"/>
        </w:rPr>
        <w:t xml:space="preserve">                                                                                                   Приложение к Постановлению</w:t>
      </w:r>
    </w:p>
    <w:p w:rsidR="00FA7D22" w:rsidRPr="00FA7D22" w:rsidRDefault="00FA7D22" w:rsidP="00FA7D22">
      <w:pPr>
        <w:widowControl w:val="0"/>
        <w:autoSpaceDE w:val="0"/>
        <w:autoSpaceDN w:val="0"/>
        <w:adjustRightInd w:val="0"/>
        <w:jc w:val="center"/>
        <w:outlineLvl w:val="0"/>
        <w:rPr>
          <w:b/>
          <w:bCs/>
          <w:sz w:val="22"/>
          <w:szCs w:val="22"/>
        </w:rPr>
      </w:pPr>
      <w:r w:rsidRPr="00FA7D22">
        <w:rPr>
          <w:b/>
          <w:bCs/>
          <w:sz w:val="22"/>
          <w:szCs w:val="22"/>
        </w:rPr>
        <w:t>Основные направления бюджетной и налоговой политики МО «Укыр» на 2022 год и на плановый период 2023-2024 годов</w:t>
      </w:r>
    </w:p>
    <w:p w:rsidR="00FA7D22" w:rsidRPr="00FA7D22" w:rsidRDefault="00FA7D22" w:rsidP="00E7347C">
      <w:pPr>
        <w:autoSpaceDE w:val="0"/>
        <w:autoSpaceDN w:val="0"/>
        <w:adjustRightInd w:val="0"/>
        <w:ind w:left="-284" w:firstLine="1"/>
        <w:jc w:val="both"/>
        <w:rPr>
          <w:sz w:val="22"/>
          <w:szCs w:val="22"/>
        </w:rPr>
      </w:pPr>
      <w:r w:rsidRPr="00FA7D22">
        <w:rPr>
          <w:sz w:val="22"/>
          <w:szCs w:val="22"/>
        </w:rPr>
        <w:t xml:space="preserve">    Основные направления бюджетной и налоговой политики муниципального образования «Укыр» на 2022 год и на плановый период 2023-2024 годов </w:t>
      </w:r>
      <w:r w:rsidRPr="00FA7D22">
        <w:rPr>
          <w:sz w:val="22"/>
          <w:szCs w:val="22"/>
        </w:rPr>
        <w:lastRenderedPageBreak/>
        <w:t>подготовлены в соответствии со статьями 172, 184.2 Бюджетного кодекса Российской Федерации и «Положением о бюджетном процессе МО «Укыр», утвержденным решением Думы МО «Укыр» № 343 от 23.03.2021 г.</w:t>
      </w:r>
    </w:p>
    <w:p w:rsidR="00FA7D22" w:rsidRPr="00FA7D22" w:rsidRDefault="00FA7D22" w:rsidP="00FA7D22">
      <w:pPr>
        <w:pStyle w:val="af2"/>
        <w:numPr>
          <w:ilvl w:val="0"/>
          <w:numId w:val="21"/>
        </w:numPr>
        <w:autoSpaceDE w:val="0"/>
        <w:autoSpaceDN w:val="0"/>
        <w:adjustRightInd w:val="0"/>
        <w:jc w:val="both"/>
        <w:rPr>
          <w:rFonts w:ascii="Times New Roman" w:hAnsi="Times New Roman" w:cs="Times New Roman"/>
          <w:b/>
        </w:rPr>
      </w:pPr>
      <w:r w:rsidRPr="00FA7D22">
        <w:rPr>
          <w:rFonts w:ascii="Times New Roman" w:hAnsi="Times New Roman" w:cs="Times New Roman"/>
          <w:b/>
        </w:rPr>
        <w:t xml:space="preserve">Основные задачи бюджетной политики </w:t>
      </w:r>
    </w:p>
    <w:p w:rsidR="00FA7D22" w:rsidRPr="00FA7D22" w:rsidRDefault="00FA7D22" w:rsidP="00E7347C">
      <w:pPr>
        <w:autoSpaceDE w:val="0"/>
        <w:autoSpaceDN w:val="0"/>
        <w:adjustRightInd w:val="0"/>
        <w:ind w:left="-284" w:firstLine="284"/>
        <w:jc w:val="both"/>
        <w:rPr>
          <w:sz w:val="22"/>
          <w:szCs w:val="22"/>
        </w:rPr>
      </w:pPr>
      <w:r w:rsidRPr="00FA7D22">
        <w:rPr>
          <w:sz w:val="22"/>
          <w:szCs w:val="22"/>
        </w:rPr>
        <w:t xml:space="preserve">       Основные задачи бюджетной политики на  2022 год и на плановый период 2023-2024  гг. – макроэкономическая устойчивость поселения.</w:t>
      </w:r>
    </w:p>
    <w:p w:rsidR="00FA7D22" w:rsidRPr="00FA7D22" w:rsidRDefault="00FA7D22" w:rsidP="00E7347C">
      <w:pPr>
        <w:autoSpaceDE w:val="0"/>
        <w:autoSpaceDN w:val="0"/>
        <w:adjustRightInd w:val="0"/>
        <w:ind w:left="-284" w:firstLine="284"/>
        <w:jc w:val="both"/>
        <w:rPr>
          <w:sz w:val="22"/>
          <w:szCs w:val="22"/>
        </w:rPr>
      </w:pPr>
      <w:r w:rsidRPr="00FA7D22">
        <w:rPr>
          <w:sz w:val="22"/>
          <w:szCs w:val="22"/>
        </w:rPr>
        <w:t xml:space="preserve">      Для достижения поставленных задач необходимо осуществить мероприятия по повышению качества прогноза социально-экономического развития поселения, повышению эффективности и прозрачности управления общественными финансами, расширения самостоятельности и повышения ответственности главных распорядителей средств местного бюджета.</w:t>
      </w:r>
    </w:p>
    <w:p w:rsidR="00FA7D22" w:rsidRPr="00FA7D22" w:rsidRDefault="00FA7D22" w:rsidP="00E7347C">
      <w:pPr>
        <w:autoSpaceDE w:val="0"/>
        <w:autoSpaceDN w:val="0"/>
        <w:adjustRightInd w:val="0"/>
        <w:ind w:firstLine="567"/>
        <w:jc w:val="both"/>
        <w:rPr>
          <w:sz w:val="22"/>
          <w:szCs w:val="22"/>
        </w:rPr>
      </w:pPr>
      <w:r w:rsidRPr="00FA7D22">
        <w:rPr>
          <w:sz w:val="22"/>
          <w:szCs w:val="22"/>
        </w:rPr>
        <w:t>При формировании и реализации бюджетной политики органам местного самоуправления надлежит предпринять действия по следующим направлениям:</w:t>
      </w:r>
    </w:p>
    <w:p w:rsidR="00FA7D22" w:rsidRPr="00FA7D22" w:rsidRDefault="00FA7D22" w:rsidP="00E7347C">
      <w:pPr>
        <w:autoSpaceDE w:val="0"/>
        <w:autoSpaceDN w:val="0"/>
        <w:adjustRightInd w:val="0"/>
        <w:ind w:left="-426" w:firstLine="284"/>
        <w:jc w:val="both"/>
        <w:rPr>
          <w:sz w:val="22"/>
          <w:szCs w:val="22"/>
        </w:rPr>
      </w:pPr>
      <w:r w:rsidRPr="00FA7D22">
        <w:rPr>
          <w:b/>
          <w:sz w:val="22"/>
          <w:szCs w:val="22"/>
        </w:rPr>
        <w:t xml:space="preserve">      Первое.  </w:t>
      </w:r>
      <w:r w:rsidRPr="00FA7D22">
        <w:rPr>
          <w:sz w:val="22"/>
          <w:szCs w:val="22"/>
        </w:rPr>
        <w:t>Обеспечение сбалансированности бюджетной системы МО «Укыр» в долгосрочном периоде. Завершение формирования реестра расходных обязательств МО «Укыр».</w:t>
      </w:r>
    </w:p>
    <w:p w:rsidR="00FA7D22" w:rsidRPr="00FA7D22" w:rsidRDefault="00FA7D22" w:rsidP="00E7347C">
      <w:pPr>
        <w:autoSpaceDE w:val="0"/>
        <w:autoSpaceDN w:val="0"/>
        <w:adjustRightInd w:val="0"/>
        <w:ind w:left="-284" w:firstLine="284"/>
        <w:jc w:val="both"/>
        <w:rPr>
          <w:sz w:val="22"/>
          <w:szCs w:val="22"/>
        </w:rPr>
      </w:pPr>
      <w:r w:rsidRPr="00FA7D22">
        <w:rPr>
          <w:sz w:val="22"/>
          <w:szCs w:val="22"/>
        </w:rPr>
        <w:t>В 2022 году и в плановый период 2023-2024 гг. необходимо обеспечить практическое применение реестра расходных обязательств МО «Укыр» при формировании проекта бюджета на очередной финансовый год и завершить принятие нормативных правовых актов, подлежащих включению в указанный реестр. При этом в целях объединительного процесса правовые акты должны быть максимально приближены к правовым актам Иркутской области.</w:t>
      </w:r>
    </w:p>
    <w:p w:rsidR="00FA7D22" w:rsidRPr="00FA7D22" w:rsidRDefault="00FA7D22" w:rsidP="00E7347C">
      <w:pPr>
        <w:autoSpaceDE w:val="0"/>
        <w:autoSpaceDN w:val="0"/>
        <w:adjustRightInd w:val="0"/>
        <w:ind w:left="-284" w:firstLine="284"/>
        <w:jc w:val="both"/>
        <w:rPr>
          <w:sz w:val="22"/>
          <w:szCs w:val="22"/>
        </w:rPr>
      </w:pPr>
      <w:r w:rsidRPr="00FA7D22">
        <w:rPr>
          <w:b/>
          <w:sz w:val="22"/>
          <w:szCs w:val="22"/>
        </w:rPr>
        <w:t xml:space="preserve">    Второе</w:t>
      </w:r>
      <w:r w:rsidRPr="00FA7D22">
        <w:rPr>
          <w:sz w:val="22"/>
          <w:szCs w:val="22"/>
        </w:rPr>
        <w:t>. Повышение результативности бюджетных расходов.</w:t>
      </w:r>
    </w:p>
    <w:p w:rsidR="00FA7D22" w:rsidRPr="00FA7D22" w:rsidRDefault="00FA7D22" w:rsidP="00BE6452">
      <w:pPr>
        <w:tabs>
          <w:tab w:val="left" w:pos="1134"/>
          <w:tab w:val="left" w:pos="2268"/>
        </w:tabs>
        <w:autoSpaceDE w:val="0"/>
        <w:autoSpaceDN w:val="0"/>
        <w:adjustRightInd w:val="0"/>
        <w:jc w:val="both"/>
        <w:rPr>
          <w:sz w:val="22"/>
          <w:szCs w:val="22"/>
        </w:rPr>
      </w:pPr>
      <w:r w:rsidRPr="00FA7D22">
        <w:rPr>
          <w:sz w:val="22"/>
          <w:szCs w:val="22"/>
        </w:rPr>
        <w:t xml:space="preserve">Бюджетирование, ориентированное на результат, необходимо вводить по всей финансовой системе МО «Укыр» - от регионального до муниципального уровня, правильно выбрав приоритеты.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 Новые расходные </w:t>
      </w:r>
      <w:r w:rsidRPr="00FA7D22">
        <w:rPr>
          <w:sz w:val="22"/>
          <w:szCs w:val="22"/>
        </w:rPr>
        <w:lastRenderedPageBreak/>
        <w:t>обязательства могут включаться в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FA7D22" w:rsidRPr="00FA7D22" w:rsidRDefault="00FA7D22" w:rsidP="00BE6452">
      <w:pPr>
        <w:autoSpaceDE w:val="0"/>
        <w:autoSpaceDN w:val="0"/>
        <w:adjustRightInd w:val="0"/>
        <w:ind w:hanging="567"/>
        <w:jc w:val="both"/>
        <w:rPr>
          <w:sz w:val="22"/>
          <w:szCs w:val="22"/>
        </w:rPr>
      </w:pPr>
      <w:r w:rsidRPr="00FA7D22">
        <w:rPr>
          <w:sz w:val="22"/>
          <w:szCs w:val="22"/>
        </w:rPr>
        <w:t xml:space="preserve">         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FA7D22" w:rsidRPr="00FA7D22" w:rsidRDefault="00FA7D22" w:rsidP="00BE6452">
      <w:pPr>
        <w:autoSpaceDE w:val="0"/>
        <w:autoSpaceDN w:val="0"/>
        <w:adjustRightInd w:val="0"/>
        <w:ind w:hanging="567"/>
        <w:jc w:val="both"/>
        <w:rPr>
          <w:sz w:val="22"/>
          <w:szCs w:val="22"/>
        </w:rPr>
      </w:pPr>
      <w:r w:rsidRPr="00FA7D22">
        <w:rPr>
          <w:sz w:val="22"/>
          <w:szCs w:val="22"/>
        </w:rPr>
        <w:t xml:space="preserve">            </w:t>
      </w:r>
      <w:r w:rsidRPr="00FA7D22">
        <w:rPr>
          <w:b/>
          <w:sz w:val="22"/>
          <w:szCs w:val="22"/>
        </w:rPr>
        <w:t>Третье.</w:t>
      </w:r>
      <w:r w:rsidRPr="00FA7D22">
        <w:rPr>
          <w:sz w:val="22"/>
          <w:szCs w:val="22"/>
        </w:rPr>
        <w:t xml:space="preserve"> Снижение в 2022 году предельного размера дефицита местного бюджета.</w:t>
      </w:r>
    </w:p>
    <w:p w:rsidR="00FA7D22" w:rsidRPr="00FA7D22" w:rsidRDefault="00FA7D22" w:rsidP="00BE6452">
      <w:pPr>
        <w:autoSpaceDE w:val="0"/>
        <w:autoSpaceDN w:val="0"/>
        <w:adjustRightInd w:val="0"/>
        <w:ind w:firstLine="141"/>
        <w:jc w:val="both"/>
        <w:rPr>
          <w:sz w:val="22"/>
          <w:szCs w:val="22"/>
        </w:rPr>
      </w:pPr>
      <w:r w:rsidRPr="00FA7D22">
        <w:rPr>
          <w:b/>
          <w:sz w:val="22"/>
          <w:szCs w:val="22"/>
        </w:rPr>
        <w:t xml:space="preserve">Четвертое. </w:t>
      </w:r>
      <w:r w:rsidRPr="00FA7D22">
        <w:rPr>
          <w:sz w:val="22"/>
          <w:szCs w:val="22"/>
        </w:rPr>
        <w:t>Расширение самостоятельности и повышение ответственности главных распорядителей средств местного бюджета.</w:t>
      </w:r>
    </w:p>
    <w:p w:rsidR="00FA7D22" w:rsidRPr="00FA7D22" w:rsidRDefault="00FA7D22" w:rsidP="00BE6452">
      <w:pPr>
        <w:autoSpaceDE w:val="0"/>
        <w:autoSpaceDN w:val="0"/>
        <w:adjustRightInd w:val="0"/>
        <w:ind w:firstLine="141"/>
        <w:jc w:val="both"/>
        <w:rPr>
          <w:sz w:val="22"/>
          <w:szCs w:val="22"/>
        </w:rPr>
      </w:pPr>
      <w:r w:rsidRPr="00FA7D22">
        <w:rPr>
          <w:sz w:val="22"/>
          <w:szCs w:val="22"/>
        </w:rPr>
        <w:t>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2022 год  и на плановый период 2023-2024 гг. на основе докладов о результатах и основных направлениях деятельности главных распорядителей средств районного бюджета.</w:t>
      </w:r>
    </w:p>
    <w:p w:rsidR="00FA7D22" w:rsidRPr="00FA7D22" w:rsidRDefault="00FA7D22" w:rsidP="00BE6452">
      <w:pPr>
        <w:autoSpaceDE w:val="0"/>
        <w:autoSpaceDN w:val="0"/>
        <w:adjustRightInd w:val="0"/>
        <w:ind w:firstLine="141"/>
        <w:jc w:val="both"/>
        <w:rPr>
          <w:sz w:val="22"/>
          <w:szCs w:val="22"/>
        </w:rPr>
      </w:pPr>
      <w:r w:rsidRPr="00FA7D22">
        <w:rPr>
          <w:b/>
          <w:sz w:val="22"/>
          <w:szCs w:val="22"/>
        </w:rPr>
        <w:t>Пятое</w:t>
      </w:r>
      <w:r w:rsidRPr="00FA7D22">
        <w:rPr>
          <w:sz w:val="22"/>
          <w:szCs w:val="22"/>
        </w:rPr>
        <w:t>. Обеспечение прозрачности и эффективности закупок для муниципальных нужд.</w:t>
      </w:r>
    </w:p>
    <w:p w:rsidR="00FA7D22" w:rsidRPr="00FA7D22" w:rsidRDefault="00FA7D22" w:rsidP="00BE6452">
      <w:pPr>
        <w:autoSpaceDE w:val="0"/>
        <w:autoSpaceDN w:val="0"/>
        <w:adjustRightInd w:val="0"/>
        <w:ind w:firstLine="141"/>
        <w:jc w:val="both"/>
        <w:rPr>
          <w:sz w:val="22"/>
          <w:szCs w:val="22"/>
        </w:rPr>
      </w:pPr>
      <w:r w:rsidRPr="00FA7D22">
        <w:rPr>
          <w:sz w:val="22"/>
          <w:szCs w:val="22"/>
        </w:rPr>
        <w:t>Проводимая закупочная деятельность за счет бюджетных средств должна осуществляться с соблюдением максимальной экономии и эффективности закупок, обеспечить объективность и обоснованность расходования финансовых ресурсов.</w:t>
      </w:r>
    </w:p>
    <w:p w:rsidR="00FA7D22" w:rsidRPr="00FA7D22" w:rsidRDefault="00FA7D22" w:rsidP="00BE6452">
      <w:pPr>
        <w:autoSpaceDE w:val="0"/>
        <w:autoSpaceDN w:val="0"/>
        <w:adjustRightInd w:val="0"/>
        <w:ind w:firstLine="141"/>
        <w:jc w:val="both"/>
        <w:rPr>
          <w:sz w:val="22"/>
          <w:szCs w:val="22"/>
        </w:rPr>
      </w:pPr>
      <w:r w:rsidRPr="00FA7D22">
        <w:rPr>
          <w:b/>
          <w:sz w:val="22"/>
          <w:szCs w:val="22"/>
        </w:rPr>
        <w:t>Шестое.</w:t>
      </w:r>
      <w:r w:rsidRPr="00FA7D22">
        <w:rPr>
          <w:sz w:val="22"/>
          <w:szCs w:val="22"/>
        </w:rPr>
        <w:t xml:space="preserve"> Совершенствование управления государственной и муниципальной собственностью.</w:t>
      </w:r>
    </w:p>
    <w:p w:rsidR="00FA7D22" w:rsidRPr="00FA7D22" w:rsidRDefault="00FA7D22" w:rsidP="00BE6452">
      <w:pPr>
        <w:autoSpaceDE w:val="0"/>
        <w:autoSpaceDN w:val="0"/>
        <w:adjustRightInd w:val="0"/>
        <w:ind w:firstLine="708"/>
        <w:jc w:val="both"/>
        <w:rPr>
          <w:sz w:val="22"/>
          <w:szCs w:val="22"/>
        </w:rPr>
      </w:pPr>
      <w:r w:rsidRPr="00FA7D22">
        <w:rPr>
          <w:sz w:val="22"/>
          <w:szCs w:val="22"/>
        </w:rPr>
        <w:t>Поэтапное сокращение избыточной части государственного сектора и переход к новой модели управления публичной собственностью – основные задачи в сфере управления государственной собственностью, основанные на принципах строгого соответствия состава имущества функциям государства и обеспечения эффективности его использования.</w:t>
      </w:r>
    </w:p>
    <w:p w:rsidR="00FA7D22" w:rsidRPr="00FA7D22" w:rsidRDefault="00FA7D22" w:rsidP="00BE6452">
      <w:pPr>
        <w:autoSpaceDE w:val="0"/>
        <w:autoSpaceDN w:val="0"/>
        <w:adjustRightInd w:val="0"/>
        <w:jc w:val="both"/>
        <w:rPr>
          <w:sz w:val="22"/>
          <w:szCs w:val="22"/>
        </w:rPr>
      </w:pPr>
      <w:r w:rsidRPr="00FA7D22">
        <w:rPr>
          <w:b/>
          <w:sz w:val="22"/>
          <w:szCs w:val="22"/>
        </w:rPr>
        <w:t>Седьмое.</w:t>
      </w:r>
      <w:r w:rsidRPr="00FA7D22">
        <w:rPr>
          <w:sz w:val="22"/>
          <w:szCs w:val="22"/>
        </w:rPr>
        <w:t xml:space="preserve"> Установление и нормативное закрепление тарифов на услуги жилищно-коммунального комплекса до внесения проектов бюджетов в законодательные и представительные органы власти.</w:t>
      </w:r>
    </w:p>
    <w:p w:rsidR="00FA7D22" w:rsidRPr="00FA7D22" w:rsidRDefault="00FA7D22" w:rsidP="00FA7D22">
      <w:pPr>
        <w:autoSpaceDE w:val="0"/>
        <w:autoSpaceDN w:val="0"/>
        <w:adjustRightInd w:val="0"/>
        <w:ind w:left="-709" w:firstLine="709"/>
        <w:jc w:val="both"/>
        <w:rPr>
          <w:sz w:val="22"/>
          <w:szCs w:val="22"/>
        </w:rPr>
      </w:pPr>
    </w:p>
    <w:p w:rsidR="00FA7D22" w:rsidRPr="00FA7D22" w:rsidRDefault="00FA7D22" w:rsidP="00FA7D22">
      <w:pPr>
        <w:pStyle w:val="af2"/>
        <w:numPr>
          <w:ilvl w:val="0"/>
          <w:numId w:val="21"/>
        </w:numPr>
        <w:autoSpaceDE w:val="0"/>
        <w:autoSpaceDN w:val="0"/>
        <w:adjustRightInd w:val="0"/>
        <w:jc w:val="both"/>
        <w:rPr>
          <w:rFonts w:ascii="Times New Roman" w:hAnsi="Times New Roman" w:cs="Times New Roman"/>
          <w:b/>
        </w:rPr>
      </w:pPr>
      <w:r w:rsidRPr="00FA7D22">
        <w:rPr>
          <w:rFonts w:ascii="Times New Roman" w:hAnsi="Times New Roman" w:cs="Times New Roman"/>
          <w:b/>
        </w:rPr>
        <w:t xml:space="preserve"> Основные направления налоговой политики в 2022 году и в плановый период 2023-2024 гг.</w:t>
      </w:r>
    </w:p>
    <w:p w:rsidR="00FA7D22" w:rsidRPr="00FA7D22" w:rsidRDefault="00FA7D22" w:rsidP="00FA7D22">
      <w:pPr>
        <w:autoSpaceDE w:val="0"/>
        <w:autoSpaceDN w:val="0"/>
        <w:adjustRightInd w:val="0"/>
        <w:ind w:left="77" w:firstLine="774"/>
        <w:jc w:val="both"/>
        <w:rPr>
          <w:sz w:val="22"/>
          <w:szCs w:val="22"/>
        </w:rPr>
      </w:pPr>
      <w:r w:rsidRPr="00FA7D22">
        <w:rPr>
          <w:sz w:val="22"/>
          <w:szCs w:val="22"/>
        </w:rPr>
        <w:t xml:space="preserve">В МО «Укыр» налоговая политика в 2022 году и в плановый период 2023-2024 гг. будет направлена на обеспечение высоких темпов экономического роста и увеличение инвестиционной активности. В соответствии с поставленными задачами реформирование налогового законодательства будет развиваться </w:t>
      </w:r>
      <w:r w:rsidRPr="00FA7D22">
        <w:rPr>
          <w:sz w:val="22"/>
          <w:szCs w:val="22"/>
        </w:rPr>
        <w:lastRenderedPageBreak/>
        <w:t xml:space="preserve">по следующим направлениям: снижение налоговой нагрузки на экономику, предоставление равных условий для экономической деятельности для налогоплательщиков, сокращение налоговых льгот и преференций, совершенствование налогового администрирования, упрощение налогового учета и уменьшение затрат по уплате налогов, обеспечение стимулирующей роли налогового законодательства.    </w:t>
      </w:r>
    </w:p>
    <w:p w:rsidR="00FA7D22" w:rsidRPr="00FA7D22" w:rsidRDefault="00FA7D22" w:rsidP="00FA7D22">
      <w:pPr>
        <w:autoSpaceDE w:val="0"/>
        <w:autoSpaceDN w:val="0"/>
        <w:adjustRightInd w:val="0"/>
        <w:ind w:left="77" w:firstLine="774"/>
        <w:jc w:val="both"/>
        <w:rPr>
          <w:sz w:val="22"/>
          <w:szCs w:val="22"/>
        </w:rPr>
      </w:pPr>
      <w:r w:rsidRPr="00FA7D22">
        <w:rPr>
          <w:sz w:val="22"/>
          <w:szCs w:val="22"/>
        </w:rPr>
        <w:t>Формирование доходной части местного бюджета на 2022 год и на плановый период 2023-2024 гг.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w:t>
      </w:r>
    </w:p>
    <w:p w:rsidR="00FA7D22" w:rsidRPr="00FA7D22" w:rsidRDefault="00FA7D22" w:rsidP="00FA7D22">
      <w:pPr>
        <w:autoSpaceDE w:val="0"/>
        <w:autoSpaceDN w:val="0"/>
        <w:adjustRightInd w:val="0"/>
        <w:ind w:left="77" w:firstLine="774"/>
        <w:jc w:val="both"/>
        <w:rPr>
          <w:sz w:val="22"/>
          <w:szCs w:val="22"/>
        </w:rPr>
      </w:pPr>
      <w:r w:rsidRPr="00FA7D22">
        <w:rPr>
          <w:sz w:val="22"/>
          <w:szCs w:val="22"/>
        </w:rPr>
        <w:t>Распределение  налоговых доходов между уровнями бюджетной системы будет закреплено в соответствии с Бюджетным и Налоговым кодексом Российской Федерации.</w:t>
      </w:r>
    </w:p>
    <w:p w:rsidR="00FA7D22" w:rsidRPr="00FA7D22" w:rsidRDefault="00FA7D22" w:rsidP="00FA7D22">
      <w:pPr>
        <w:autoSpaceDE w:val="0"/>
        <w:autoSpaceDN w:val="0"/>
        <w:adjustRightInd w:val="0"/>
        <w:ind w:left="77"/>
        <w:jc w:val="both"/>
        <w:rPr>
          <w:sz w:val="22"/>
          <w:szCs w:val="22"/>
        </w:rPr>
      </w:pPr>
      <w:r w:rsidRPr="00FA7D22">
        <w:rPr>
          <w:sz w:val="22"/>
          <w:szCs w:val="22"/>
        </w:rPr>
        <w:t xml:space="preserve">                                                                              </w:t>
      </w:r>
    </w:p>
    <w:p w:rsidR="00FA7D22" w:rsidRPr="00FA7D22" w:rsidRDefault="00FA7D22" w:rsidP="00FA7D22">
      <w:pPr>
        <w:pStyle w:val="af2"/>
        <w:numPr>
          <w:ilvl w:val="0"/>
          <w:numId w:val="21"/>
        </w:numPr>
        <w:autoSpaceDE w:val="0"/>
        <w:autoSpaceDN w:val="0"/>
        <w:adjustRightInd w:val="0"/>
        <w:jc w:val="both"/>
        <w:rPr>
          <w:rFonts w:ascii="Times New Roman" w:hAnsi="Times New Roman" w:cs="Times New Roman"/>
          <w:b/>
        </w:rPr>
      </w:pPr>
      <w:r w:rsidRPr="00FA7D22">
        <w:rPr>
          <w:rFonts w:ascii="Times New Roman" w:hAnsi="Times New Roman" w:cs="Times New Roman"/>
          <w:b/>
        </w:rPr>
        <w:t>Основные приоритеты бюджетных расходов</w:t>
      </w:r>
    </w:p>
    <w:p w:rsidR="00FA7D22" w:rsidRPr="00FA7D22" w:rsidRDefault="00FA7D22" w:rsidP="00FA7D22">
      <w:pPr>
        <w:autoSpaceDE w:val="0"/>
        <w:autoSpaceDN w:val="0"/>
        <w:adjustRightInd w:val="0"/>
        <w:jc w:val="both"/>
        <w:rPr>
          <w:sz w:val="22"/>
          <w:szCs w:val="22"/>
        </w:rPr>
      </w:pPr>
      <w:r w:rsidRPr="00FA7D22">
        <w:rPr>
          <w:sz w:val="22"/>
          <w:szCs w:val="22"/>
        </w:rPr>
        <w:t xml:space="preserve">         Важнейшим приоритетом бюджетной политики остается социальная сфера. Значительный объем расходов в этой сфере будет направлен на улучшение качества жизни населения. Будет продолжена практика социальной поддержки малоимущего населения, путем выделения субсидии на оплату жилья и коммунальных услуг в зависимости от прожиточного минимума и совокупного дохода семьи.</w:t>
      </w:r>
    </w:p>
    <w:p w:rsidR="00FA7D22" w:rsidRPr="00FA7D22" w:rsidRDefault="00FA7D22" w:rsidP="00FA7D22">
      <w:pPr>
        <w:autoSpaceDE w:val="0"/>
        <w:autoSpaceDN w:val="0"/>
        <w:adjustRightInd w:val="0"/>
        <w:jc w:val="both"/>
        <w:rPr>
          <w:sz w:val="22"/>
          <w:szCs w:val="22"/>
        </w:rPr>
      </w:pPr>
      <w:r w:rsidRPr="00FA7D22">
        <w:rPr>
          <w:sz w:val="22"/>
          <w:szCs w:val="22"/>
        </w:rPr>
        <w:t xml:space="preserve">      Органам исполнительной власти, органам местного самоуправления предстоит активнее работать над модернизацией социальных отраслей, при этом эффективно использовать все имеющиеся ресурсы, выполнять задачи предельно грамотно и ориентироваться на достижение ощутимого результата в самой ближайшей перспективе.</w:t>
      </w:r>
    </w:p>
    <w:p w:rsidR="0074119B" w:rsidRPr="00FA7D22" w:rsidRDefault="0074119B" w:rsidP="0074119B">
      <w:pPr>
        <w:pStyle w:val="a8"/>
        <w:rPr>
          <w:sz w:val="22"/>
          <w:szCs w:val="22"/>
        </w:rPr>
      </w:pP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08.11.2021 г. № 54</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РОССИЙСКАЯ ФЕДЕРАЦИЯ</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ИРКУТСКАЯ ОБЛАСТЬ</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БОХАНСКИЙ РАЙОН</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МУНИЦИПАЛЬНОЕ ОБРАЗОВАНИЕ «УКЫР»</w:t>
      </w:r>
    </w:p>
    <w:p w:rsidR="00E7347C" w:rsidRPr="00E7347C" w:rsidRDefault="00E7347C" w:rsidP="00E7347C">
      <w:pPr>
        <w:pStyle w:val="ConsTitle"/>
        <w:widowControl/>
        <w:jc w:val="center"/>
        <w:rPr>
          <w:rFonts w:ascii="Times New Roman" w:hAnsi="Times New Roman" w:cs="Times New Roman"/>
          <w:sz w:val="22"/>
          <w:szCs w:val="22"/>
        </w:rPr>
      </w:pP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 xml:space="preserve">ПОСТАНОВЛЕНИЕ </w:t>
      </w:r>
    </w:p>
    <w:p w:rsidR="00EA02FB" w:rsidRDefault="00E7347C" w:rsidP="00E7347C">
      <w:pPr>
        <w:pStyle w:val="ConsTitle"/>
        <w:widowControl/>
        <w:spacing w:after="240"/>
        <w:rPr>
          <w:rFonts w:ascii="Times New Roman" w:hAnsi="Times New Roman" w:cs="Times New Roman"/>
          <w:b w:val="0"/>
          <w:sz w:val="22"/>
          <w:szCs w:val="22"/>
        </w:rPr>
      </w:pPr>
      <w:r w:rsidRPr="00E7347C">
        <w:rPr>
          <w:rFonts w:ascii="Times New Roman" w:hAnsi="Times New Roman" w:cs="Times New Roman"/>
          <w:sz w:val="22"/>
          <w:szCs w:val="22"/>
        </w:rPr>
        <w:t>Об утверждении прогноза социально-экономического развития МО «Укыр» на 2022 год и на плановый период 2023-2024 годов</w:t>
      </w:r>
      <w:r w:rsidRPr="00E7347C">
        <w:rPr>
          <w:rFonts w:ascii="Times New Roman" w:hAnsi="Times New Roman" w:cs="Times New Roman"/>
          <w:b w:val="0"/>
          <w:sz w:val="22"/>
          <w:szCs w:val="22"/>
        </w:rPr>
        <w:t xml:space="preserve">     </w:t>
      </w:r>
    </w:p>
    <w:p w:rsidR="00E7347C" w:rsidRPr="00E7347C" w:rsidRDefault="00E7347C" w:rsidP="00E7347C">
      <w:pPr>
        <w:pStyle w:val="ConsTitle"/>
        <w:widowControl/>
        <w:spacing w:after="240"/>
        <w:rPr>
          <w:rFonts w:ascii="Times New Roman" w:hAnsi="Times New Roman" w:cs="Times New Roman"/>
          <w:b w:val="0"/>
          <w:sz w:val="22"/>
          <w:szCs w:val="22"/>
        </w:rPr>
      </w:pPr>
      <w:r w:rsidRPr="00E7347C">
        <w:rPr>
          <w:rFonts w:ascii="Times New Roman" w:hAnsi="Times New Roman" w:cs="Times New Roman"/>
          <w:b w:val="0"/>
          <w:sz w:val="22"/>
          <w:szCs w:val="22"/>
        </w:rPr>
        <w:t>В соответствии со статьей 14  Положения о бюджетном процессе муниципального образования «Укыр»</w:t>
      </w:r>
    </w:p>
    <w:p w:rsidR="00E7347C" w:rsidRPr="00E7347C" w:rsidRDefault="00E7347C" w:rsidP="00E7347C">
      <w:pPr>
        <w:pStyle w:val="ConsTitle"/>
        <w:widowControl/>
        <w:spacing w:after="240"/>
        <w:rPr>
          <w:rFonts w:ascii="Times New Roman" w:hAnsi="Times New Roman" w:cs="Times New Roman"/>
          <w:b w:val="0"/>
          <w:sz w:val="22"/>
          <w:szCs w:val="22"/>
        </w:rPr>
      </w:pPr>
      <w:r w:rsidRPr="00E7347C">
        <w:rPr>
          <w:rFonts w:ascii="Times New Roman" w:hAnsi="Times New Roman" w:cs="Times New Roman"/>
          <w:b w:val="0"/>
          <w:sz w:val="22"/>
          <w:szCs w:val="22"/>
        </w:rPr>
        <w:lastRenderedPageBreak/>
        <w:t xml:space="preserve">   ПОСТАНОВЛЯЮ:</w:t>
      </w:r>
    </w:p>
    <w:p w:rsidR="00E7347C" w:rsidRPr="00E7347C" w:rsidRDefault="00E7347C" w:rsidP="00E7347C">
      <w:pPr>
        <w:pStyle w:val="ConsTitle"/>
        <w:widowControl/>
        <w:numPr>
          <w:ilvl w:val="0"/>
          <w:numId w:val="23"/>
        </w:numPr>
        <w:spacing w:after="240"/>
        <w:rPr>
          <w:rFonts w:ascii="Times New Roman" w:hAnsi="Times New Roman" w:cs="Times New Roman"/>
          <w:b w:val="0"/>
          <w:sz w:val="22"/>
          <w:szCs w:val="22"/>
        </w:rPr>
      </w:pPr>
      <w:r w:rsidRPr="00E7347C">
        <w:rPr>
          <w:rFonts w:ascii="Times New Roman" w:hAnsi="Times New Roman" w:cs="Times New Roman"/>
          <w:b w:val="0"/>
          <w:sz w:val="22"/>
          <w:szCs w:val="22"/>
        </w:rPr>
        <w:t>Утвердить прогноз социально-экономического развития муниципального образования «Укыр» на 2022 год и на плановый период 2023-2024 годов.</w:t>
      </w:r>
    </w:p>
    <w:p w:rsidR="00E7347C" w:rsidRPr="00E7347C" w:rsidRDefault="00E7347C" w:rsidP="00E7347C">
      <w:pPr>
        <w:pStyle w:val="ConsTitle"/>
        <w:widowControl/>
        <w:numPr>
          <w:ilvl w:val="0"/>
          <w:numId w:val="23"/>
        </w:numPr>
        <w:spacing w:after="240"/>
        <w:rPr>
          <w:rFonts w:ascii="Times New Roman" w:hAnsi="Times New Roman" w:cs="Times New Roman"/>
          <w:b w:val="0"/>
          <w:sz w:val="22"/>
          <w:szCs w:val="22"/>
        </w:rPr>
      </w:pPr>
      <w:r w:rsidRPr="00E7347C">
        <w:rPr>
          <w:rFonts w:ascii="Times New Roman" w:hAnsi="Times New Roman" w:cs="Times New Roman"/>
          <w:b w:val="0"/>
          <w:sz w:val="22"/>
          <w:szCs w:val="22"/>
        </w:rPr>
        <w:t>Настоящее постановление опубликовать в муниципальном Вестнике МО «Укыр».</w:t>
      </w:r>
    </w:p>
    <w:p w:rsidR="00E7347C" w:rsidRPr="00E7347C" w:rsidRDefault="00E7347C" w:rsidP="00E7347C">
      <w:pPr>
        <w:pStyle w:val="ConsTitle"/>
        <w:widowControl/>
        <w:rPr>
          <w:rFonts w:ascii="Times New Roman" w:hAnsi="Times New Roman" w:cs="Times New Roman"/>
          <w:b w:val="0"/>
          <w:sz w:val="22"/>
          <w:szCs w:val="22"/>
        </w:rPr>
      </w:pPr>
      <w:r w:rsidRPr="00E7347C">
        <w:rPr>
          <w:rFonts w:ascii="Times New Roman" w:hAnsi="Times New Roman" w:cs="Times New Roman"/>
          <w:b w:val="0"/>
          <w:sz w:val="22"/>
          <w:szCs w:val="22"/>
        </w:rPr>
        <w:t xml:space="preserve"> Глава муниципального образования  «Укыр»:                                                 В.А.Багайников</w:t>
      </w:r>
    </w:p>
    <w:p w:rsidR="00E7347C" w:rsidRPr="00E7347C" w:rsidRDefault="00E7347C" w:rsidP="00E7347C">
      <w:pPr>
        <w:pStyle w:val="ConsTitle"/>
        <w:widowControl/>
        <w:rPr>
          <w:rFonts w:ascii="Times New Roman" w:hAnsi="Times New Roman" w:cs="Times New Roman"/>
          <w:b w:val="0"/>
          <w:sz w:val="22"/>
          <w:szCs w:val="22"/>
        </w:rPr>
      </w:pP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ПРОГНОЗ</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СОЦИАЛЬНО-ЭКОНОМИЧЕСКОГО РАЗВИТИЯ</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МУНИЦИПАЛЬНОГО ОБРАЗОВАНИЯ «УКЫР»</w:t>
      </w:r>
    </w:p>
    <w:p w:rsidR="00E7347C" w:rsidRPr="00E7347C" w:rsidRDefault="00E7347C" w:rsidP="00E7347C">
      <w:pPr>
        <w:pStyle w:val="ConsTitle"/>
        <w:widowControl/>
        <w:jc w:val="center"/>
        <w:rPr>
          <w:rFonts w:ascii="Times New Roman" w:hAnsi="Times New Roman" w:cs="Times New Roman"/>
          <w:sz w:val="22"/>
          <w:szCs w:val="22"/>
        </w:rPr>
      </w:pPr>
      <w:r w:rsidRPr="00E7347C">
        <w:rPr>
          <w:rFonts w:ascii="Times New Roman" w:hAnsi="Times New Roman" w:cs="Times New Roman"/>
          <w:sz w:val="22"/>
          <w:szCs w:val="22"/>
        </w:rPr>
        <w:t>НА 2022 ГОД И НА ПЛАНОВЫЙ ПЕРИОД 2023-2024 ГОДОВ</w:t>
      </w: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 xml:space="preserve">   </w:t>
      </w:r>
    </w:p>
    <w:p w:rsidR="00E7347C" w:rsidRPr="00E7347C" w:rsidRDefault="00E7347C" w:rsidP="00E7347C">
      <w:pPr>
        <w:pStyle w:val="ConsTitle"/>
        <w:widowControl/>
        <w:jc w:val="both"/>
        <w:rPr>
          <w:rFonts w:ascii="Times New Roman" w:hAnsi="Times New Roman" w:cs="Times New Roman"/>
          <w:b w:val="0"/>
          <w:sz w:val="22"/>
          <w:szCs w:val="22"/>
        </w:rPr>
      </w:pPr>
      <w:r w:rsidRPr="00E7347C">
        <w:rPr>
          <w:rFonts w:ascii="Times New Roman" w:hAnsi="Times New Roman" w:cs="Times New Roman"/>
          <w:b w:val="0"/>
          <w:sz w:val="22"/>
          <w:szCs w:val="22"/>
        </w:rPr>
        <w:t xml:space="preserve">     Программа социально-экономического развития МО «Укыр» </w:t>
      </w:r>
      <w:r w:rsidRPr="00E7347C">
        <w:rPr>
          <w:rFonts w:ascii="Times New Roman" w:hAnsi="Times New Roman" w:cs="Times New Roman"/>
          <w:b w:val="0"/>
          <w:bCs w:val="0"/>
          <w:sz w:val="22"/>
          <w:szCs w:val="22"/>
        </w:rPr>
        <w:t>разработана в соответствии с Федеральным законом от 06.03.2003 № 131-ФЗ «Об общих принципах     организации местного самоуправления в Российской Федерации, Уставом  муниципального образования «</w:t>
      </w:r>
      <w:r w:rsidRPr="00E7347C">
        <w:rPr>
          <w:rFonts w:ascii="Times New Roman" w:hAnsi="Times New Roman" w:cs="Times New Roman"/>
          <w:b w:val="0"/>
          <w:sz w:val="22"/>
          <w:szCs w:val="22"/>
        </w:rPr>
        <w:t>Укыр</w:t>
      </w:r>
      <w:r w:rsidRPr="00E7347C">
        <w:rPr>
          <w:rFonts w:ascii="Times New Roman" w:hAnsi="Times New Roman" w:cs="Times New Roman"/>
          <w:b w:val="0"/>
          <w:bCs w:val="0"/>
          <w:sz w:val="22"/>
          <w:szCs w:val="22"/>
        </w:rPr>
        <w:t xml:space="preserve">».   </w:t>
      </w:r>
    </w:p>
    <w:p w:rsidR="00E7347C" w:rsidRPr="00E7347C" w:rsidRDefault="00E7347C" w:rsidP="00E7347C">
      <w:pPr>
        <w:pStyle w:val="ConsTitle"/>
        <w:widowControl/>
        <w:jc w:val="both"/>
        <w:rPr>
          <w:rFonts w:ascii="Times New Roman" w:hAnsi="Times New Roman" w:cs="Times New Roman"/>
          <w:b w:val="0"/>
          <w:bCs w:val="0"/>
          <w:sz w:val="22"/>
          <w:szCs w:val="22"/>
        </w:rPr>
      </w:pPr>
      <w:r w:rsidRPr="00E7347C">
        <w:rPr>
          <w:rFonts w:ascii="Times New Roman" w:hAnsi="Times New Roman" w:cs="Times New Roman"/>
          <w:b w:val="0"/>
          <w:bCs w:val="0"/>
          <w:sz w:val="22"/>
          <w:szCs w:val="22"/>
        </w:rPr>
        <w:t xml:space="preserve">    Основная цель концепции: последовательное повышение уровня жизни населения.</w:t>
      </w:r>
    </w:p>
    <w:p w:rsidR="00E7347C" w:rsidRPr="00E7347C" w:rsidRDefault="00E7347C" w:rsidP="00E7347C">
      <w:pPr>
        <w:pStyle w:val="ac"/>
        <w:ind w:firstLine="360"/>
        <w:rPr>
          <w:sz w:val="22"/>
          <w:szCs w:val="22"/>
        </w:rPr>
      </w:pPr>
      <w:r w:rsidRPr="00E7347C">
        <w:rPr>
          <w:sz w:val="22"/>
          <w:szCs w:val="22"/>
        </w:rPr>
        <w:t xml:space="preserve">Муниципальное образование «Укыр» находится на Юге- востоке Иркутской области и входит в состав Боханского района. Общая площадь составляет 235,7 тыс. га.  </w:t>
      </w:r>
    </w:p>
    <w:p w:rsidR="00E7347C" w:rsidRPr="00E7347C" w:rsidRDefault="00E7347C" w:rsidP="00E7347C">
      <w:pPr>
        <w:pStyle w:val="af3"/>
        <w:rPr>
          <w:sz w:val="22"/>
          <w:szCs w:val="22"/>
        </w:rPr>
      </w:pPr>
      <w:r w:rsidRPr="00E7347C">
        <w:rPr>
          <w:sz w:val="22"/>
          <w:szCs w:val="22"/>
        </w:rPr>
        <w:t xml:space="preserve">В состав муниципального образования «Укыр» входит семь населённых пунктов: это с.Укыр (Центр), д.Хоргелок, д. Усть_укыр, д. Тачигир, д. Петрограновка, д. Маньково, д. Лаврентьевск. Общая численность населения составляет на 01.01.2021 г. 1059 чел.  </w:t>
      </w:r>
    </w:p>
    <w:p w:rsidR="00E7347C" w:rsidRPr="00E7347C" w:rsidRDefault="00E7347C" w:rsidP="00E7347C">
      <w:pPr>
        <w:pStyle w:val="ConsNormal"/>
        <w:widowControl/>
        <w:ind w:firstLine="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Условия и тенденции социально-экономического</w:t>
      </w: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развития, учитываемые при разработке Программ</w:t>
      </w:r>
    </w:p>
    <w:p w:rsidR="00E7347C" w:rsidRPr="00E7347C" w:rsidRDefault="00E7347C" w:rsidP="00E7347C">
      <w:pPr>
        <w:pStyle w:val="ConsNormal"/>
        <w:widowControl/>
        <w:ind w:firstLine="0"/>
        <w:jc w:val="both"/>
        <w:rPr>
          <w:rFonts w:ascii="Times New Roman" w:hAnsi="Times New Roman" w:cs="Times New Roman"/>
          <w:sz w:val="22"/>
          <w:szCs w:val="22"/>
        </w:rPr>
      </w:pP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Перспективы развития муниципального образования «Укыр» на период 2022-2024 г.г. определяются соотношением следующих основных факторов развития: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Внутренние условия развития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1. Факторы, которые будут оказывать сдерживающее влияние на развитие экономики и социальной сферы на период до 2024 года:</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     рост цен на энергию и ГСМ;</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слабое развитие производства продукции переработки;</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диспаритет цен между с/х продукцией и продукцией промышленности;</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изношенность техники;</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lastRenderedPageBreak/>
        <w:t>неразвитость рынка сбыта с/х продукции (продукция продается посредникам).</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2. Факторы, которые будут оказывать стимулирующее воздействие на развитие экономики территории: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наличие рынка рабочей силы и квалифицированных кадров;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-относительно дешевая электроэнергия (по сравнению со среднероссийским уровнем);</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повышение инвестиционной активности как в стране в целом, так и в районе.</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ЦЕЛЬ И ЗАДАЧИ ПРОГРАММЫ</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Главная цель Программы - обеспечение реального повышения уровня жизни населения на основе устойчивого экономического роста.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Для достижения поставленной цели ставится  следующие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1. Повышение уровня жизни населения, что, в первую очередь, требует снижения уровня бедности и сокращения дифференциации покупательной способности населения за счет усиления адресности социальной поддержки, стимулирования роста оплаты труда, обеспечения эффективного уровня занятости трудоспособного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3. Создание в муниципальном образовании благоприятного инвестиционного климата. Необходимо расширение внутренних финансовых источников инвестиций, прежде всего, за счет роста доходов и накоплений реального сектора и привлечения сбережений населения, а также создание благоприятных условий для притока прямых инвестиций.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4.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5. 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lastRenderedPageBreak/>
        <w:t>6. Активизация социально-экономической политики через совершенствование механизма межбюджетных отношений.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7.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Основной принцип формирования Программы: принятие реально выполнимых администрацией обязательств и ответственность за социальные последствия проводимых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Условия выполнения поставленных задач:</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w:t>
      </w: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УРОВЕНЬ ЖИЗНИ НАСЕЛЕНИЯ</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По основным показателям, характеризующим уровень жизни населения (номинальная средняя заработная плата, среднедушевой денежный доход, сводный индекс потребительских цен, стоимость минимального набора продуктов питания, средний размер пенсии, реальные размеры зарплат и денежных доходов.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Реализация мероприятий Программы позволит повысить уровень жизни населения и сохранить социально-экономическую стабильность в обществе.</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sz w:val="22"/>
          <w:szCs w:val="22"/>
        </w:rPr>
      </w:pPr>
      <w:r w:rsidRPr="00E7347C">
        <w:rPr>
          <w:rFonts w:ascii="Times New Roman" w:hAnsi="Times New Roman" w:cs="Times New Roman"/>
          <w:sz w:val="22"/>
          <w:szCs w:val="22"/>
        </w:rPr>
        <w:t>СОЦИАЛЬНЫЕ ПРИОРИТЕТЫ</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Основными приоритетами администрации муниципального образования «Укыр» в социальной сфере являются: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социальное обслуживание и общее образование;</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усиление адресности социальной поддержки населения.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обеспечение физического и нравственного здоровья населения, поддержку молодежи, укрепление законности и правопорядка.</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Социальная поддержка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проблемы: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увеличение числа нуждающихся в социальной помощи: ежегодный рост числа нетрудоспособных граждан, получателей пенсий и пособий, в том числе детей-инвалидов до 18 лет и детей-сирот, увеличение числа лиц без определенного места жительства и безнадзорных </w:t>
      </w:r>
      <w:r w:rsidRPr="00E7347C">
        <w:rPr>
          <w:rFonts w:ascii="Times New Roman" w:hAnsi="Times New Roman" w:cs="Times New Roman"/>
          <w:sz w:val="22"/>
          <w:szCs w:val="22"/>
        </w:rPr>
        <w:lastRenderedPageBreak/>
        <w:t>детей, устойчивый рост в общем составе населения доли граждан старшего поколения;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обеспечение полной адресности социальной поддержки;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повышение доступности и качества жизненно важных социальных услуг за счет укрепления материально-технической базы и повышения профессионализма сотрудников учреждений социального обслуживания граждан;</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расширение возможностей населения в получении социальных услуг,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помощь в организации круглогодичного отдыха, оздоровления и занятости детей и подростков, детей-сирот, детей-инвалидов, детей из малообеспеченных семей;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реализация комплекса мер по профилактике детской беспризорности и безнадзорности, а также правонарушений среди несовершеннолетних;</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Культура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Развитие культуры муниципального образования предполагает сохранение и дальнейшее формирование культурного пространства, активизацию творческих процессов и предоставление населению культурных услуг и информации.</w:t>
      </w:r>
    </w:p>
    <w:p w:rsidR="00E7347C" w:rsidRPr="00E7347C" w:rsidRDefault="00E7347C" w:rsidP="00E7347C">
      <w:pPr>
        <w:pStyle w:val="ConsNormal"/>
        <w:widowControl/>
        <w:jc w:val="both"/>
        <w:rPr>
          <w:rFonts w:ascii="Times New Roman" w:hAnsi="Times New Roman" w:cs="Times New Roman"/>
          <w:sz w:val="22"/>
          <w:szCs w:val="22"/>
        </w:rPr>
      </w:pPr>
      <w:r w:rsidRPr="00E7347C">
        <w:rPr>
          <w:rFonts w:ascii="Times New Roman" w:hAnsi="Times New Roman" w:cs="Times New Roman"/>
          <w:sz w:val="22"/>
          <w:szCs w:val="22"/>
        </w:rPr>
        <w:t>Подготовка кадров и повышение квалификации.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сохранение и эффективное использование исторического наследия, духовных и материальных ценностей, современных достижений культуры и искусства различных видов, типов и жанров;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сохранение и наращивание кадрового и интеллектуального потенциала сферы культуры и искусства, совершенствование подготовки кадров и повышения их квалификации, создание условий социальной защищенности работников культуры;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укрепление материально-технической базы учреждений культуры и искусства;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Мероприятия: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создание комплекса мер по повышению общественного престижа и социальной роли учреждений культуры и искусства;</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поддержка юных дарований;</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укрепление материально-технической базы;</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Помощь в организации и проведении мероприятий посвященных к</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Дню Победы,</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Дню защиты детей, </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Дню пожилого человека, </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Дню матери, </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мероприятия по проведению новогодних праздников.</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lastRenderedPageBreak/>
        <w:t>Поддержка инновационных творческих программ в сфере культуры:</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-продвижение новых форм работы с населением;</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-создание новых творческих программ и мероприятий для детей и подростков;</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награждение Почетными грамотами и Благодарностями Главы  поселения.</w:t>
      </w:r>
    </w:p>
    <w:p w:rsidR="00E7347C" w:rsidRPr="00E7347C" w:rsidRDefault="00E7347C" w:rsidP="00E7347C">
      <w:pPr>
        <w:pStyle w:val="ConsNormal"/>
        <w:widowControl/>
        <w:ind w:left="142"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На развитие культуры из бюджета МО «Укыр» предусмотрено в 2021 году 5400,0 тыс. руб. </w:t>
      </w:r>
    </w:p>
    <w:p w:rsidR="00E7347C" w:rsidRPr="00E7347C" w:rsidRDefault="00E7347C" w:rsidP="00E7347C">
      <w:pPr>
        <w:pStyle w:val="ConsNormal"/>
        <w:widowControl/>
        <w:jc w:val="both"/>
        <w:rPr>
          <w:rFonts w:ascii="Times New Roman" w:hAnsi="Times New Roman" w:cs="Times New Roman"/>
          <w:sz w:val="22"/>
          <w:szCs w:val="22"/>
        </w:rPr>
      </w:pPr>
      <w:r w:rsidRPr="00E7347C">
        <w:rPr>
          <w:rFonts w:ascii="Times New Roman" w:hAnsi="Times New Roman" w:cs="Times New Roman"/>
          <w:sz w:val="22"/>
          <w:szCs w:val="22"/>
        </w:rPr>
        <w:t>Ожидаемый эффект:</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активизация экономических процессов развития культуры,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оптимизация расходования бюджетных средств, сосредоточение ресурсов на решении приоритетных задач в области культуры, модернизации ее материальной базы.</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Здравоохранение</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проблемы: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слабое развитие профилактического направления в здравоохранении;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устаревшая материально-техническая база больниц.</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 несчастных случаев, отравлений, травм и онкологических заболеваний;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наличие социально обусловленных болезней (алкоголизм, наркомания, ВИЧ-инфекции, туберкулез, заболевания, передающиеся половым путем, психические заболевания, эндокринная патология, онкозаболевания);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стабилизация показателей состояния здоровья населения территории;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развитие профилактики заболеваний, системы активного сохранения и восстановления здоровья здорового человека;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улучшение качества и обеспечение доступности медицинской помощи;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совершенствование лекарственного обеспечения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-укрепление материально-технической базы учреждений здравоохранения;</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Мероприятия:</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Привести в соответствие с требованиями материально-техническое оснащение зданий, помещений и т.д. (в том числе и противопожарное состояние).</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 xml:space="preserve"> пропаганда здорового образа жизни.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Ожидаемый эффект от реализации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Реализация указанных мероприятий позволит улучшить медико-демографические показатели, снизить младенческую и материнскую смертность, распространенность ВИЧ-инфекции, </w:t>
      </w:r>
      <w:r w:rsidRPr="00E7347C">
        <w:rPr>
          <w:rFonts w:ascii="Times New Roman" w:hAnsi="Times New Roman" w:cs="Times New Roman"/>
          <w:sz w:val="22"/>
          <w:szCs w:val="22"/>
        </w:rPr>
        <w:lastRenderedPageBreak/>
        <w:t>наркомании, туберкулеза, заболеваний, передаваемых половым путем.</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Молодежная политика</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Молодежная политика в МО «Укыр» будет осуществляться в соответствии с основными направлениями социально-экономического развития муниципального образования.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проблемы: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снижение уровня физической подготовленности призывной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рост заболеваемости алкоголизмом, наркоманией и токсикоманией;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проблемы быта и отдыха молодых граждан;</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наличие безработицы среди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криминализация молодежной среды;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неудовлетворительное положение дел по обеспечению жильем;</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негативное влияние религиозных нетрадиционных объединений на молодых людей.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создание условий для проведения целенаправленной политики по духовно-нравственному и патриотическому воспитанию, формированию гражданского самосознания и всестороннему развитию личности;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профилактика негативных тенденций и социальная адаптация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организация молодежного досуга, отдыха, спорта, туризма;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развитию системы социальных служб и служб организации досуга, отдыха, массовых видов спорта и туризма для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решению проблем молодежной занятости (временной, сезонной и вторичной занятости, развития и поддержки молодежного предпринимательства);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в творческой самореализации молодежи. Поддержка и развитие различных форм художественного и технического творчества молодежи, молодежных и детских объединений;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поддержка молодой семьи, формирование в молодежной среде уважительного отношения к традиционным семейным ценностям, институту брака и материнства;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кадровое обеспечение государственной молодежной политики, подготовка специалистов муниципальных структур по работе с молодежью.</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Ожидаемый эффект от реализации предлагаемых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Реализация указанных мероприятий позволит повысить уровень занятости и доходов молодежи, заложить основы для формирования в молодежной среде гражданского самосознания и патриотического отношения к Родине.</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Физическая культура и спорт</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проблемы: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lastRenderedPageBreak/>
        <w:t>- ухудшение здоровья населения во всех возрастных группах;</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снижение уровня физической подготовленности учащейся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рост заболеваемости алкоголизмом, наркоманией и токсикоманией среди детей, подростков и молодежи;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проблема содержания команд по игровым видам спорта;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Деятельность администрации в сфере физкультуры и спорта будет направлена на: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улучшение здоровья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пропаганду здорового образа жизни, осуждение алкоголизма, наркомании и токсикомании;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вовлечение широких слоев населения в активное занятие спортом;</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Основные 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развитие детско-юношеского, студенческого и инвалидного спорта;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организация и проведение спортивных и физкультурно-массовых мероприятий среди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снижение уровня безнадзорности среди детей и подростков;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улучшение материально-спортивной базы;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Мероприятия: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участие в областных, всероссийских и международных спортивно-массовых мероприятиях;</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строительство, реконструкция, ремонт, оснащение спортивным инвентарем и оборудованием спортивной базы;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Ожидаемый эффект от реализации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улучшение здоровья молодого поколения;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увеличение количества занимающихся в спортивных секциях и группах физкультурно-оздоровительного характера;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увеличение количества спортивно-зрелищных мероприятий, соревнований различного уровня;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увеличение обеспеченности населения спортивными сооружениями.</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ЭКОНОМИЧЕСКИЕ ПРИОРИТЕТЫ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Основными приоритетами в деятельности администрации муниципального образования «Укыр» в сфере экономики в среднесрочной перспективе являются: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1. Повышение качества продукции, поддержка эффективных инвестиционных проектов.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активизации рынка труда.</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Отраслевые приоритеты развития экономики</w:t>
      </w: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муниципального образования «Укыр»</w:t>
      </w:r>
    </w:p>
    <w:p w:rsidR="00E7347C" w:rsidRPr="00E7347C" w:rsidRDefault="00E7347C" w:rsidP="00E7347C">
      <w:pPr>
        <w:pStyle w:val="ConsNormal"/>
        <w:widowControl/>
        <w:ind w:firstLine="0"/>
        <w:jc w:val="center"/>
        <w:rPr>
          <w:rFonts w:ascii="Times New Roman" w:hAnsi="Times New Roman" w:cs="Times New Roman"/>
          <w:b/>
          <w:sz w:val="22"/>
          <w:szCs w:val="22"/>
        </w:rPr>
      </w:pP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Основные доходы муниципального образования «Укыр» создаются в реальном секторе экономики, в первую очередь -  КФХ, ЛПХ.</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Развитие всех форм сельскохозяйственного производства даст возможность снизить цены на потребительском рынке, будет способствовать росту реальных доходов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w:t>
      </w:r>
    </w:p>
    <w:p w:rsidR="00E7347C" w:rsidRPr="00E7347C" w:rsidRDefault="00E7347C" w:rsidP="00E7347C">
      <w:pPr>
        <w:pStyle w:val="ConsNormal"/>
        <w:widowControl/>
        <w:ind w:firstLine="540"/>
        <w:jc w:val="both"/>
        <w:rPr>
          <w:rFonts w:ascii="Times New Roman" w:hAnsi="Times New Roman" w:cs="Times New Roman"/>
          <w:b/>
          <w:sz w:val="22"/>
          <w:szCs w:val="22"/>
        </w:rPr>
      </w:pPr>
      <w:r w:rsidRPr="00E7347C">
        <w:rPr>
          <w:rFonts w:ascii="Times New Roman" w:hAnsi="Times New Roman" w:cs="Times New Roman"/>
          <w:sz w:val="22"/>
          <w:szCs w:val="22"/>
        </w:rPr>
        <w:t xml:space="preserve">            </w:t>
      </w:r>
      <w:r w:rsidRPr="00E7347C">
        <w:rPr>
          <w:rFonts w:ascii="Times New Roman" w:hAnsi="Times New Roman" w:cs="Times New Roman"/>
          <w:b/>
          <w:sz w:val="22"/>
          <w:szCs w:val="22"/>
        </w:rPr>
        <w:t>Жилищное строительство</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Задачи:</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увеличение объемов жилищного строительства;</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w:t>
      </w:r>
    </w:p>
    <w:p w:rsidR="00E7347C" w:rsidRPr="00E7347C" w:rsidRDefault="00EA02FB" w:rsidP="00E7347C">
      <w:pPr>
        <w:pStyle w:val="ConsNormal"/>
        <w:widowControl/>
        <w:ind w:firstLine="540"/>
        <w:jc w:val="both"/>
        <w:rPr>
          <w:rFonts w:ascii="Times New Roman" w:hAnsi="Times New Roman" w:cs="Times New Roman"/>
          <w:b/>
          <w:sz w:val="22"/>
          <w:szCs w:val="22"/>
        </w:rPr>
      </w:pPr>
      <w:r>
        <w:rPr>
          <w:rFonts w:ascii="Times New Roman" w:hAnsi="Times New Roman" w:cs="Times New Roman"/>
          <w:sz w:val="22"/>
          <w:szCs w:val="22"/>
        </w:rPr>
        <w:t xml:space="preserve">                     </w:t>
      </w:r>
      <w:r w:rsidR="00E7347C" w:rsidRPr="00E7347C">
        <w:rPr>
          <w:rFonts w:ascii="Times New Roman" w:hAnsi="Times New Roman" w:cs="Times New Roman"/>
          <w:sz w:val="22"/>
          <w:szCs w:val="22"/>
        </w:rPr>
        <w:t xml:space="preserve"> </w:t>
      </w:r>
      <w:r w:rsidR="00E7347C" w:rsidRPr="00E7347C">
        <w:rPr>
          <w:rFonts w:ascii="Times New Roman" w:hAnsi="Times New Roman" w:cs="Times New Roman"/>
          <w:b/>
          <w:sz w:val="22"/>
          <w:szCs w:val="22"/>
        </w:rPr>
        <w:t>Малое предпринимательство</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Задачи:</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увеличение численности занятых в малом бизнесе ;</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увеличение доли занятых в малом предпринимательстве;</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увеличение доли налоговых поступлений в бюджет муниципального образования от субъектов малого предпринимательства;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обеспечение прироста выпуска продукции, товаров и услуг субъектами малого предпринимательства;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создание благоприятных условий для развития малого бизнеса в сельской местности;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упрощение доступа малых предприятий к инвестиционным ресурсам из различных источников;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w:t>
      </w:r>
    </w:p>
    <w:p w:rsidR="00E7347C" w:rsidRPr="00E7347C" w:rsidRDefault="00E7347C" w:rsidP="00E7347C">
      <w:pPr>
        <w:pStyle w:val="ConsNormal"/>
        <w:widowControl/>
        <w:ind w:firstLine="0"/>
        <w:jc w:val="both"/>
        <w:rPr>
          <w:rFonts w:ascii="Times New Roman" w:hAnsi="Times New Roman" w:cs="Times New Roman"/>
          <w:b/>
          <w:sz w:val="22"/>
          <w:szCs w:val="22"/>
        </w:rPr>
      </w:pPr>
      <w:r w:rsidRPr="00E7347C">
        <w:rPr>
          <w:rFonts w:ascii="Times New Roman" w:hAnsi="Times New Roman" w:cs="Times New Roman"/>
          <w:b/>
          <w:sz w:val="22"/>
          <w:szCs w:val="22"/>
        </w:rPr>
        <w:t xml:space="preserve">                          Программные мероприятия: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lastRenderedPageBreak/>
        <w:t>- широкое внедрение прогрессивных финансовых технологий поддержки малого бизнеса (лизинг, микрокредитование, кредитные союзы, др.);</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Сельское хозяйство</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Общая площадь сельскохозяйственных угодий муниципального образования составляет 13,7 тыс. га, из них 7,0 тыс. га - пашня. Сельскохозяйственный фонд земель используется в основном Крестьянским (фермерским) хозяйствам предоставлено менее 4,8 тыс. га, средний земельный надел – 14,1 га.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Сельскохозяйственное производство представлено 3 фермерскими хозяйствами.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Личных подсобных хозяйств на 01.01.2021- 405. </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В целом по муниципальному образованию переработкой сельхозпродукции занимаются КФХ Халтанов –мельница, М.В.Беляевский,  ИП Халтанова Н.В.—пекарня.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В муниципальном образовании есть потенциал для успешного развития сельского хозяйства,  есть пашня, есть скот, имеются трудовые ресурсы, при поддержке государства есть возможность увеличить производство сельскохозяйственной продукции.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Задачи: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совершенствование экономических и земельных отношений;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создание условий для развития личного подсобного хозяйства.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рост производства сельскохозяйственной продукции;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развитие предпринимательства в аграрном секторе;</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эффективной экономической и финансовой государственной поддержке всех форм хозяйствования;</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Мероприятия:</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Увеличение посевных площадей;</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 xml:space="preserve">развитие переработки с/х продукции; </w:t>
      </w:r>
    </w:p>
    <w:p w:rsidR="00E7347C" w:rsidRPr="00E7347C" w:rsidRDefault="00E7347C" w:rsidP="00E7347C">
      <w:pPr>
        <w:pStyle w:val="ConsNormal"/>
        <w:widowControl/>
        <w:numPr>
          <w:ilvl w:val="0"/>
          <w:numId w:val="22"/>
        </w:numPr>
        <w:jc w:val="both"/>
        <w:rPr>
          <w:rFonts w:ascii="Times New Roman" w:hAnsi="Times New Roman" w:cs="Times New Roman"/>
          <w:sz w:val="22"/>
          <w:szCs w:val="22"/>
        </w:rPr>
      </w:pPr>
      <w:r w:rsidRPr="00E7347C">
        <w:rPr>
          <w:rFonts w:ascii="Times New Roman" w:hAnsi="Times New Roman" w:cs="Times New Roman"/>
          <w:sz w:val="22"/>
          <w:szCs w:val="22"/>
        </w:rPr>
        <w:t>повышение качества и конкурентоспособности сельскохозяйственной продукции.</w:t>
      </w:r>
    </w:p>
    <w:p w:rsidR="00E7347C" w:rsidRPr="00E7347C" w:rsidRDefault="00E7347C" w:rsidP="00E7347C">
      <w:pPr>
        <w:pStyle w:val="ConsNormal"/>
        <w:widowControl/>
        <w:ind w:left="360" w:firstLine="0"/>
        <w:rPr>
          <w:rFonts w:ascii="Times New Roman" w:hAnsi="Times New Roman" w:cs="Times New Roman"/>
          <w:sz w:val="22"/>
          <w:szCs w:val="22"/>
        </w:rPr>
      </w:pPr>
      <w:r w:rsidRPr="00E7347C">
        <w:rPr>
          <w:rFonts w:ascii="Times New Roman" w:hAnsi="Times New Roman" w:cs="Times New Roman"/>
          <w:sz w:val="22"/>
          <w:szCs w:val="22"/>
        </w:rPr>
        <w:t xml:space="preserve">                            Развитие рынка труда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Основами для формирования рынка труда являются: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демографическая ситуация на территории;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уровень жизни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Перспективы развития рынка труда связаны со следующими факторами: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наличием свободных трудовых ресурсов соответствующей квалификации;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ростом численности потенциального экономически активного населения;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увеличением спроса на высококвалифицированные кадры.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lastRenderedPageBreak/>
        <w:t>Основными задачами в области регулирования рынка труда являются: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развитию кадрового потенциала;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поддержка реализации программ занятости населения на территории муниципального образования «Укыр».</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rPr>
          <w:rFonts w:ascii="Times New Roman" w:hAnsi="Times New Roman" w:cs="Times New Roman"/>
          <w:b/>
          <w:sz w:val="22"/>
          <w:szCs w:val="22"/>
        </w:rPr>
      </w:pPr>
      <w:r w:rsidRPr="00E7347C">
        <w:rPr>
          <w:rFonts w:ascii="Times New Roman" w:hAnsi="Times New Roman" w:cs="Times New Roman"/>
          <w:sz w:val="22"/>
          <w:szCs w:val="22"/>
        </w:rPr>
        <w:t xml:space="preserve">                                </w:t>
      </w:r>
      <w:r w:rsidRPr="00E7347C">
        <w:rPr>
          <w:rFonts w:ascii="Times New Roman" w:hAnsi="Times New Roman" w:cs="Times New Roman"/>
          <w:b/>
          <w:sz w:val="22"/>
          <w:szCs w:val="22"/>
        </w:rPr>
        <w:t>Социальное партнерство в трудовых отношениях</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Совершенствование системы коллективно-договорного регулирования социально-трудовых отношений на уровне организаций территории, ее развитие напрямую зависит от активной позиции в этом вопросе объединений профсоюзов, содействующих формированию стороны работников для ведения переговоров по заключению коллективных договоров в организациях, органов по труду местного самоуправления.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Основными задачами администрации по развитию социального партнерства являются: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проведение разъяснительной и консультационной работы с работодателями и работниками (их представителями) по вопросу значимости коллективного договора как правового акта, регулирующего трудовые отношения в организации;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содействие в формировании групп представителей работников и работодателей на уровне организаций;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повышение эффективности взаимодействия с существующими представителями работников и работодателей по вопросам коллективно-договорного регулирования социально-трудовых отношений.</w:t>
      </w:r>
    </w:p>
    <w:p w:rsidR="00E7347C" w:rsidRPr="00E7347C" w:rsidRDefault="00E7347C" w:rsidP="00E7347C">
      <w:pPr>
        <w:pStyle w:val="ConsNormal"/>
        <w:widowControl/>
        <w:ind w:firstLine="540"/>
        <w:jc w:val="both"/>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ФИНАНСОВЫЕ ПРИОРИТЕТЫ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В финансовой сфере необходимо продолжать организационно-методологическую работу, совместно с ОФУ администрации округа, по построению бюджетной системы на основе принципов, установленных Бюджетным кодексом РФ и Программой Правительства РФ по развитию бюджетного федерализма.</w:t>
      </w:r>
    </w:p>
    <w:p w:rsidR="00E7347C" w:rsidRPr="00E7347C" w:rsidRDefault="00E7347C" w:rsidP="00E7347C">
      <w:pPr>
        <w:pStyle w:val="ConsNormal"/>
        <w:widowControl/>
        <w:ind w:firstLine="0"/>
        <w:jc w:val="both"/>
        <w:rPr>
          <w:rFonts w:ascii="Times New Roman" w:hAnsi="Times New Roman" w:cs="Times New Roman"/>
          <w:sz w:val="22"/>
          <w:szCs w:val="22"/>
        </w:rPr>
      </w:pPr>
      <w:r w:rsidRPr="00E7347C">
        <w:rPr>
          <w:rFonts w:ascii="Times New Roman" w:hAnsi="Times New Roman" w:cs="Times New Roman"/>
          <w:sz w:val="22"/>
          <w:szCs w:val="22"/>
        </w:rPr>
        <w:t xml:space="preserve">          Финансовая политика администрации муниципального образования «Укыр» определяется основами экономической и социальной политики и заключается в следующем:</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поддержание баланса между расходами и доходами (реализация мер по сокращению расходной и увеличению доходной части бюджета);</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эффективное управление бюджетными расходами, совершенствование межбюджетных отношении. Данное направление связано с повышением эффективности взаимодействия с  </w:t>
      </w:r>
      <w:r w:rsidRPr="00E7347C">
        <w:rPr>
          <w:rFonts w:ascii="Times New Roman" w:hAnsi="Times New Roman" w:cs="Times New Roman"/>
          <w:sz w:val="22"/>
          <w:szCs w:val="22"/>
        </w:rPr>
        <w:lastRenderedPageBreak/>
        <w:t xml:space="preserve">областным бюджетом, повышением стимулирующей роли нормативов. </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Основным направлением финансовой политики муниципального образования «Укыр» на предстоящий период должна стать переориентация на решение экономических и социальных проблем среднесрочного и долгосрочного характера.</w:t>
      </w:r>
    </w:p>
    <w:p w:rsidR="00E7347C" w:rsidRPr="00E7347C" w:rsidRDefault="00E7347C" w:rsidP="00E7347C">
      <w:pPr>
        <w:pStyle w:val="ConsNormal"/>
        <w:widowControl/>
        <w:ind w:firstLine="0"/>
        <w:jc w:val="center"/>
        <w:rPr>
          <w:rFonts w:ascii="Times New Roman" w:hAnsi="Times New Roman" w:cs="Times New Roman"/>
          <w:sz w:val="22"/>
          <w:szCs w:val="22"/>
        </w:rPr>
      </w:pP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 xml:space="preserve">ОРГАНИЗАЦИОННО-ЭКОНОМИЧЕСКИЙ </w:t>
      </w:r>
    </w:p>
    <w:p w:rsidR="00E7347C" w:rsidRPr="00E7347C" w:rsidRDefault="00E7347C" w:rsidP="00E7347C">
      <w:pPr>
        <w:pStyle w:val="ConsNormal"/>
        <w:widowControl/>
        <w:ind w:firstLine="0"/>
        <w:jc w:val="center"/>
        <w:rPr>
          <w:rFonts w:ascii="Times New Roman" w:hAnsi="Times New Roman" w:cs="Times New Roman"/>
          <w:b/>
          <w:sz w:val="22"/>
          <w:szCs w:val="22"/>
        </w:rPr>
      </w:pPr>
      <w:r w:rsidRPr="00E7347C">
        <w:rPr>
          <w:rFonts w:ascii="Times New Roman" w:hAnsi="Times New Roman" w:cs="Times New Roman"/>
          <w:b/>
          <w:sz w:val="22"/>
          <w:szCs w:val="22"/>
        </w:rPr>
        <w:t>МЕХАНИЗМ УПРАВЛЕНИЯ ПРОГРАММОЙ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Программа социально-экономического развития муниципального образования «Укыр»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Управление Программой, в том числе текущий контроль за ее реализацией, осуществляет администрация муниципального образования «Укыр».</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На основе изложенных в Программе направлений социально-экономических приоритетов структурные подразделения администрации разрабатывают целевые подпрограммы, конкретизирующие мероприятия, способствующие достижению главной цели и решению поставленных Программой задач.</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Ежегодно на основе подпрограмм структурными подразделениями администрации разрабатывается план мероприятий, подлежащий исполнению в текущем году.</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План мероприятий является основой для определения объемов бюджетных ассигнований.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Ежегодно по результатам реализации плана мероприятий уполномоченный орган направляет отчеты главе муниципального образования «Укыр » и Думе.</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Организационные меры: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xml:space="preserve">- совершенствование территориального законодательства в области формирования </w:t>
      </w:r>
      <w:r w:rsidRPr="00E7347C">
        <w:rPr>
          <w:rFonts w:ascii="Times New Roman" w:hAnsi="Times New Roman" w:cs="Times New Roman"/>
          <w:sz w:val="22"/>
          <w:szCs w:val="22"/>
        </w:rPr>
        <w:lastRenderedPageBreak/>
        <w:t>благоприятной среды хозяйствования и стимулирование бизнеса в приоритетных направлениях развития;</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Экономические меры:</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системный мониторинг социально-экономического развития на основе совокупности объективных показателей (критериев);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перераспределение бюджетных средств между программными мероприятиями в силу их приоритетности;</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E7347C" w:rsidRPr="00E7347C" w:rsidRDefault="00E7347C" w:rsidP="00E7347C">
      <w:pPr>
        <w:pStyle w:val="ConsNormal"/>
        <w:widowControl/>
        <w:ind w:firstLine="540"/>
        <w:jc w:val="both"/>
        <w:rPr>
          <w:rFonts w:ascii="Times New Roman" w:hAnsi="Times New Roman" w:cs="Times New Roman"/>
          <w:sz w:val="22"/>
          <w:szCs w:val="22"/>
        </w:rPr>
      </w:pPr>
      <w:r w:rsidRPr="00E7347C">
        <w:rPr>
          <w:rFonts w:ascii="Times New Roman" w:hAnsi="Times New Roman" w:cs="Times New Roman"/>
          <w:sz w:val="22"/>
          <w:szCs w:val="22"/>
        </w:rPr>
        <w:t>- создание эффективного механизма привлечения инвестиций для реализации Программы, в т.ч. за счет следующих действий:</w:t>
      </w:r>
    </w:p>
    <w:p w:rsidR="00E7347C" w:rsidRPr="00E7347C" w:rsidRDefault="00E7347C" w:rsidP="00E7347C">
      <w:pPr>
        <w:pStyle w:val="ConsNonformat"/>
        <w:widowControl/>
        <w:jc w:val="both"/>
        <w:rPr>
          <w:rFonts w:ascii="Times New Roman" w:hAnsi="Times New Roman" w:cs="Times New Roman"/>
          <w:sz w:val="22"/>
          <w:szCs w:val="22"/>
        </w:rPr>
      </w:pPr>
      <w:r w:rsidRPr="00E7347C">
        <w:rPr>
          <w:rFonts w:ascii="Times New Roman" w:hAnsi="Times New Roman" w:cs="Times New Roman"/>
          <w:sz w:val="22"/>
          <w:szCs w:val="22"/>
        </w:rPr>
        <w:t>-- открытость для участия в реализации действующих программ инвесторов;</w:t>
      </w:r>
    </w:p>
    <w:p w:rsidR="00E7347C" w:rsidRPr="00E7347C" w:rsidRDefault="00E7347C" w:rsidP="00E7347C">
      <w:pPr>
        <w:pStyle w:val="ConsNonformat"/>
        <w:widowControl/>
        <w:jc w:val="both"/>
        <w:rPr>
          <w:rFonts w:ascii="Times New Roman" w:hAnsi="Times New Roman" w:cs="Times New Roman"/>
          <w:sz w:val="22"/>
          <w:szCs w:val="22"/>
        </w:rPr>
      </w:pPr>
      <w:r w:rsidRPr="00E7347C">
        <w:rPr>
          <w:rFonts w:ascii="Times New Roman" w:hAnsi="Times New Roman" w:cs="Times New Roman"/>
          <w:sz w:val="22"/>
          <w:szCs w:val="22"/>
        </w:rPr>
        <w:t>-- привлечение средств населения для финансирования бизнес-проектов исполнительной власти.</w:t>
      </w:r>
    </w:p>
    <w:p w:rsidR="0074119B" w:rsidRPr="00E7347C" w:rsidRDefault="0074119B" w:rsidP="0074119B">
      <w:pPr>
        <w:rPr>
          <w:sz w:val="22"/>
          <w:szCs w:val="22"/>
        </w:rPr>
      </w:pPr>
    </w:p>
    <w:p w:rsidR="00EA02FB" w:rsidRPr="00EA02FB" w:rsidRDefault="00EA02FB" w:rsidP="00EA02FB">
      <w:pPr>
        <w:tabs>
          <w:tab w:val="left" w:pos="975"/>
        </w:tabs>
        <w:jc w:val="center"/>
        <w:rPr>
          <w:b/>
          <w:sz w:val="22"/>
          <w:szCs w:val="22"/>
        </w:rPr>
      </w:pPr>
      <w:r w:rsidRPr="00EA02FB">
        <w:rPr>
          <w:b/>
          <w:sz w:val="22"/>
          <w:szCs w:val="22"/>
        </w:rPr>
        <w:t>08.11.2021 г. № 55</w:t>
      </w:r>
    </w:p>
    <w:p w:rsidR="00EA02FB" w:rsidRPr="00EA02FB" w:rsidRDefault="00EA02FB" w:rsidP="00EA02FB">
      <w:pPr>
        <w:tabs>
          <w:tab w:val="left" w:pos="975"/>
        </w:tabs>
        <w:jc w:val="center"/>
        <w:rPr>
          <w:b/>
          <w:sz w:val="22"/>
          <w:szCs w:val="22"/>
        </w:rPr>
      </w:pPr>
      <w:r w:rsidRPr="00EA02FB">
        <w:rPr>
          <w:b/>
          <w:sz w:val="22"/>
          <w:szCs w:val="22"/>
        </w:rPr>
        <w:t>РОССИЙСКАЯ ФЕДЕРАЦИЯ</w:t>
      </w:r>
    </w:p>
    <w:p w:rsidR="00EA02FB" w:rsidRPr="00EA02FB" w:rsidRDefault="00EA02FB" w:rsidP="00EA02FB">
      <w:pPr>
        <w:tabs>
          <w:tab w:val="left" w:pos="975"/>
        </w:tabs>
        <w:jc w:val="center"/>
        <w:rPr>
          <w:b/>
          <w:sz w:val="22"/>
          <w:szCs w:val="22"/>
        </w:rPr>
      </w:pPr>
      <w:r w:rsidRPr="00EA02FB">
        <w:rPr>
          <w:b/>
          <w:sz w:val="22"/>
          <w:szCs w:val="22"/>
        </w:rPr>
        <w:t>ИРКУТСКАЯ ОБЛАСТЬ</w:t>
      </w:r>
    </w:p>
    <w:p w:rsidR="00EA02FB" w:rsidRPr="00EA02FB" w:rsidRDefault="00EA02FB" w:rsidP="00EA02FB">
      <w:pPr>
        <w:tabs>
          <w:tab w:val="left" w:pos="1500"/>
        </w:tabs>
        <w:jc w:val="center"/>
        <w:rPr>
          <w:b/>
          <w:sz w:val="22"/>
          <w:szCs w:val="22"/>
        </w:rPr>
      </w:pPr>
      <w:r w:rsidRPr="00EA02FB">
        <w:rPr>
          <w:b/>
          <w:sz w:val="22"/>
          <w:szCs w:val="22"/>
        </w:rPr>
        <w:t>БОХАНСКИЙ РАЙОН</w:t>
      </w:r>
    </w:p>
    <w:p w:rsidR="00EA02FB" w:rsidRPr="00EA02FB" w:rsidRDefault="00EA02FB" w:rsidP="00EA02FB">
      <w:pPr>
        <w:tabs>
          <w:tab w:val="left" w:pos="975"/>
        </w:tabs>
        <w:jc w:val="center"/>
        <w:rPr>
          <w:b/>
          <w:sz w:val="22"/>
          <w:szCs w:val="22"/>
        </w:rPr>
      </w:pPr>
      <w:r w:rsidRPr="00EA02FB">
        <w:rPr>
          <w:b/>
          <w:sz w:val="22"/>
          <w:szCs w:val="22"/>
        </w:rPr>
        <w:t>МУНИЦИПАЛЬНОЕ ОБРАЗОВАНИЕ «УКЫР»</w:t>
      </w:r>
    </w:p>
    <w:p w:rsidR="00EA02FB" w:rsidRDefault="00EA02FB" w:rsidP="00EA02FB">
      <w:pPr>
        <w:tabs>
          <w:tab w:val="left" w:pos="975"/>
        </w:tabs>
        <w:jc w:val="center"/>
        <w:rPr>
          <w:b/>
          <w:sz w:val="22"/>
          <w:szCs w:val="22"/>
        </w:rPr>
      </w:pPr>
      <w:r w:rsidRPr="00EA02FB">
        <w:rPr>
          <w:b/>
          <w:sz w:val="22"/>
          <w:szCs w:val="22"/>
        </w:rPr>
        <w:t>ПОСТАНОВЛЕНИЕ</w:t>
      </w:r>
    </w:p>
    <w:p w:rsidR="00C43731" w:rsidRPr="00EA02FB" w:rsidRDefault="00C43731" w:rsidP="00EA02FB">
      <w:pPr>
        <w:tabs>
          <w:tab w:val="left" w:pos="975"/>
        </w:tabs>
        <w:jc w:val="center"/>
        <w:rPr>
          <w:b/>
          <w:sz w:val="22"/>
          <w:szCs w:val="22"/>
        </w:rPr>
      </w:pPr>
    </w:p>
    <w:p w:rsidR="00EA02FB" w:rsidRPr="00EA02FB" w:rsidRDefault="00EA02FB" w:rsidP="00EA02FB">
      <w:pPr>
        <w:tabs>
          <w:tab w:val="left" w:pos="975"/>
        </w:tabs>
        <w:jc w:val="center"/>
        <w:rPr>
          <w:b/>
          <w:sz w:val="22"/>
          <w:szCs w:val="22"/>
        </w:rPr>
      </w:pPr>
      <w:r w:rsidRPr="00EA02FB">
        <w:rPr>
          <w:b/>
          <w:sz w:val="22"/>
          <w:szCs w:val="22"/>
        </w:rPr>
        <w:t>О СРЕДНЕСРОЧНОМ ФИНАНСОВОМ ПЛАНЕ МО «УКЫР» НА 2022 ГОД</w:t>
      </w:r>
    </w:p>
    <w:p w:rsidR="00EA02FB" w:rsidRDefault="00EA02FB" w:rsidP="00EA02FB">
      <w:pPr>
        <w:jc w:val="center"/>
        <w:rPr>
          <w:b/>
          <w:sz w:val="22"/>
          <w:szCs w:val="22"/>
        </w:rPr>
      </w:pPr>
      <w:r w:rsidRPr="00EA02FB">
        <w:rPr>
          <w:b/>
          <w:sz w:val="22"/>
          <w:szCs w:val="22"/>
        </w:rPr>
        <w:t>И НА ПЛАНОВЫЙ ПЕРИОД</w:t>
      </w:r>
    </w:p>
    <w:p w:rsidR="00EA02FB" w:rsidRPr="00EA02FB" w:rsidRDefault="00EA02FB" w:rsidP="00EA02FB">
      <w:pPr>
        <w:jc w:val="center"/>
        <w:rPr>
          <w:b/>
          <w:sz w:val="22"/>
          <w:szCs w:val="22"/>
        </w:rPr>
      </w:pPr>
      <w:r w:rsidRPr="00EA02FB">
        <w:rPr>
          <w:b/>
          <w:sz w:val="22"/>
          <w:szCs w:val="22"/>
        </w:rPr>
        <w:t>2023-2024 ГОДОВ</w:t>
      </w:r>
    </w:p>
    <w:p w:rsidR="00EA02FB" w:rsidRPr="00EA02FB" w:rsidRDefault="00EA02FB" w:rsidP="00EA02FB">
      <w:pPr>
        <w:jc w:val="center"/>
        <w:rPr>
          <w:b/>
          <w:sz w:val="22"/>
          <w:szCs w:val="22"/>
        </w:rPr>
      </w:pPr>
    </w:p>
    <w:p w:rsidR="00EA02FB" w:rsidRPr="00EA02FB" w:rsidRDefault="00EA02FB" w:rsidP="00EA02FB">
      <w:pPr>
        <w:rPr>
          <w:sz w:val="22"/>
          <w:szCs w:val="22"/>
        </w:rPr>
      </w:pPr>
      <w:r w:rsidRPr="00EA02FB">
        <w:rPr>
          <w:sz w:val="22"/>
          <w:szCs w:val="22"/>
        </w:rPr>
        <w:t xml:space="preserve">                    На основании статьи 174  Бюджетного кодекса Российской Федерации:</w:t>
      </w:r>
    </w:p>
    <w:p w:rsidR="00EA02FB" w:rsidRPr="00EA02FB" w:rsidRDefault="00EA02FB" w:rsidP="00EA02FB">
      <w:pPr>
        <w:rPr>
          <w:sz w:val="22"/>
          <w:szCs w:val="22"/>
        </w:rPr>
      </w:pPr>
    </w:p>
    <w:p w:rsidR="00EA02FB" w:rsidRPr="00EA02FB" w:rsidRDefault="00EA02FB" w:rsidP="00EA02FB">
      <w:pPr>
        <w:numPr>
          <w:ilvl w:val="0"/>
          <w:numId w:val="24"/>
        </w:numPr>
        <w:rPr>
          <w:sz w:val="22"/>
          <w:szCs w:val="22"/>
        </w:rPr>
      </w:pPr>
      <w:r w:rsidRPr="00EA02FB">
        <w:rPr>
          <w:sz w:val="22"/>
          <w:szCs w:val="22"/>
        </w:rPr>
        <w:t xml:space="preserve"> Утвердить проект среднесрочного финансового плана муниципального образования «Укыр» на 2022 год и на плановый период 2023-2024 годов.</w:t>
      </w:r>
    </w:p>
    <w:p w:rsidR="00EA02FB" w:rsidRPr="00EA02FB" w:rsidRDefault="00EA02FB" w:rsidP="00EA02FB">
      <w:pPr>
        <w:ind w:left="495"/>
        <w:rPr>
          <w:sz w:val="22"/>
          <w:szCs w:val="22"/>
        </w:rPr>
      </w:pPr>
    </w:p>
    <w:p w:rsidR="00EA02FB" w:rsidRPr="00EA02FB" w:rsidRDefault="00EA02FB" w:rsidP="00EA02FB">
      <w:pPr>
        <w:numPr>
          <w:ilvl w:val="0"/>
          <w:numId w:val="24"/>
        </w:numPr>
        <w:rPr>
          <w:sz w:val="22"/>
          <w:szCs w:val="22"/>
        </w:rPr>
      </w:pPr>
      <w:r w:rsidRPr="00EA02FB">
        <w:rPr>
          <w:sz w:val="22"/>
          <w:szCs w:val="22"/>
        </w:rPr>
        <w:t>Настоящее постановление опубликовать в муниципальном Вестнике МО «Укыр».</w:t>
      </w:r>
    </w:p>
    <w:p w:rsidR="00EA02FB" w:rsidRPr="00EA02FB" w:rsidRDefault="00EA02FB" w:rsidP="00EA02FB">
      <w:pPr>
        <w:rPr>
          <w:sz w:val="22"/>
          <w:szCs w:val="22"/>
        </w:rPr>
      </w:pPr>
    </w:p>
    <w:p w:rsidR="00EA02FB" w:rsidRPr="00EA02FB" w:rsidRDefault="00EA02FB" w:rsidP="00EA02FB">
      <w:pPr>
        <w:rPr>
          <w:sz w:val="22"/>
          <w:szCs w:val="22"/>
        </w:rPr>
      </w:pPr>
      <w:r w:rsidRPr="00EA02FB">
        <w:rPr>
          <w:sz w:val="22"/>
          <w:szCs w:val="22"/>
        </w:rPr>
        <w:t xml:space="preserve"> Глава муниципального образования «Укыр»:                                       </w:t>
      </w:r>
    </w:p>
    <w:p w:rsidR="00EA02FB" w:rsidRPr="00EA02FB" w:rsidRDefault="00EA02FB" w:rsidP="00EA02FB">
      <w:pPr>
        <w:rPr>
          <w:sz w:val="22"/>
          <w:szCs w:val="22"/>
        </w:rPr>
      </w:pPr>
      <w:r w:rsidRPr="00EA02FB">
        <w:rPr>
          <w:sz w:val="22"/>
          <w:szCs w:val="22"/>
        </w:rPr>
        <w:t xml:space="preserve">     В.А.Багайников</w:t>
      </w:r>
    </w:p>
    <w:p w:rsidR="00EA02FB" w:rsidRPr="00EA02FB" w:rsidRDefault="00EA02FB" w:rsidP="00EA02FB">
      <w:pPr>
        <w:rPr>
          <w:sz w:val="22"/>
          <w:szCs w:val="22"/>
        </w:rPr>
      </w:pPr>
    </w:p>
    <w:p w:rsidR="00EA02FB" w:rsidRPr="00EA02FB" w:rsidRDefault="00EA02FB" w:rsidP="00EA02FB">
      <w:pPr>
        <w:jc w:val="center"/>
        <w:rPr>
          <w:b/>
          <w:sz w:val="22"/>
          <w:szCs w:val="22"/>
        </w:rPr>
      </w:pPr>
    </w:p>
    <w:p w:rsidR="00EA02FB" w:rsidRPr="00EA02FB" w:rsidRDefault="00EA02FB" w:rsidP="00EA02FB">
      <w:pPr>
        <w:jc w:val="center"/>
        <w:rPr>
          <w:b/>
          <w:sz w:val="22"/>
          <w:szCs w:val="22"/>
        </w:rPr>
      </w:pPr>
    </w:p>
    <w:p w:rsidR="00EA02FB" w:rsidRPr="00EA02FB" w:rsidRDefault="00EA02FB" w:rsidP="00EA02FB">
      <w:pPr>
        <w:jc w:val="center"/>
        <w:rPr>
          <w:b/>
          <w:sz w:val="22"/>
          <w:szCs w:val="22"/>
        </w:rPr>
      </w:pPr>
    </w:p>
    <w:p w:rsidR="00EA02FB" w:rsidRPr="00EA02FB" w:rsidRDefault="00EA02FB" w:rsidP="00EA02FB">
      <w:pPr>
        <w:jc w:val="center"/>
        <w:rPr>
          <w:b/>
          <w:sz w:val="22"/>
          <w:szCs w:val="22"/>
        </w:rPr>
      </w:pPr>
    </w:p>
    <w:p w:rsidR="00EA02FB" w:rsidRDefault="00EA02FB" w:rsidP="00B816C9">
      <w:pPr>
        <w:rPr>
          <w:b/>
          <w:bCs/>
          <w:sz w:val="22"/>
          <w:szCs w:val="22"/>
        </w:rPr>
        <w:sectPr w:rsidR="00EA02FB" w:rsidSect="00EA02FB">
          <w:type w:val="continuous"/>
          <w:pgSz w:w="11906" w:h="16838"/>
          <w:pgMar w:top="851" w:right="566" w:bottom="1134" w:left="851" w:header="708" w:footer="708" w:gutter="0"/>
          <w:cols w:num="2" w:space="851"/>
          <w:docGrid w:linePitch="360"/>
        </w:sectPr>
      </w:pPr>
    </w:p>
    <w:tbl>
      <w:tblPr>
        <w:tblW w:w="9964" w:type="dxa"/>
        <w:tblInd w:w="93" w:type="dxa"/>
        <w:tblLook w:val="04A0" w:firstRow="1" w:lastRow="0" w:firstColumn="1" w:lastColumn="0" w:noHBand="0" w:noVBand="1"/>
      </w:tblPr>
      <w:tblGrid>
        <w:gridCol w:w="5969"/>
        <w:gridCol w:w="1275"/>
        <w:gridCol w:w="1360"/>
        <w:gridCol w:w="1360"/>
      </w:tblGrid>
      <w:tr w:rsidR="00EA02FB" w:rsidRPr="00EA02FB" w:rsidTr="00B816C9">
        <w:trPr>
          <w:trHeight w:val="300"/>
        </w:trPr>
        <w:tc>
          <w:tcPr>
            <w:tcW w:w="7244" w:type="dxa"/>
            <w:gridSpan w:val="2"/>
            <w:tcBorders>
              <w:top w:val="nil"/>
              <w:left w:val="nil"/>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 xml:space="preserve">   ПРОЕКТ СРЕДНЕСРОЧНОГО ФИНАНСОВОГО ПЛАНА МО "УКЫР"</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r>
      <w:tr w:rsidR="00EA02FB" w:rsidRPr="00EA02FB" w:rsidTr="00B816C9">
        <w:trPr>
          <w:trHeight w:val="120"/>
        </w:trPr>
        <w:tc>
          <w:tcPr>
            <w:tcW w:w="5969" w:type="dxa"/>
            <w:tcBorders>
              <w:top w:val="nil"/>
              <w:left w:val="nil"/>
              <w:bottom w:val="nil"/>
              <w:right w:val="nil"/>
            </w:tcBorders>
            <w:shd w:val="clear" w:color="auto" w:fill="auto"/>
            <w:noWrap/>
            <w:vAlign w:val="bottom"/>
            <w:hideMark/>
          </w:tcPr>
          <w:p w:rsidR="00EA02FB" w:rsidRPr="00EA02FB" w:rsidRDefault="00EA02FB" w:rsidP="00B816C9">
            <w:pPr>
              <w:rPr>
                <w:b/>
                <w:bCs/>
                <w:sz w:val="22"/>
                <w:szCs w:val="22"/>
              </w:rPr>
            </w:pPr>
          </w:p>
        </w:tc>
        <w:tc>
          <w:tcPr>
            <w:tcW w:w="1275" w:type="dxa"/>
            <w:tcBorders>
              <w:top w:val="nil"/>
              <w:left w:val="nil"/>
              <w:bottom w:val="nil"/>
              <w:right w:val="nil"/>
            </w:tcBorders>
            <w:shd w:val="clear" w:color="auto" w:fill="auto"/>
            <w:noWrap/>
            <w:vAlign w:val="bottom"/>
            <w:hideMark/>
          </w:tcPr>
          <w:p w:rsidR="00EA02FB" w:rsidRPr="00EA02FB" w:rsidRDefault="00EA02FB" w:rsidP="00B816C9">
            <w:pPr>
              <w:rPr>
                <w:b/>
                <w:bCs/>
                <w:sz w:val="22"/>
                <w:szCs w:val="22"/>
              </w:rPr>
            </w:pP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r>
      <w:tr w:rsidR="00EA02FB" w:rsidRPr="00EA02FB" w:rsidTr="00B816C9">
        <w:trPr>
          <w:trHeight w:val="300"/>
        </w:trPr>
        <w:tc>
          <w:tcPr>
            <w:tcW w:w="9964" w:type="dxa"/>
            <w:gridSpan w:val="4"/>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РАЗДЕЛ I. Основные показатели среднесрочного финансового плана МО"Укыр" на 2022-2024 годы</w:t>
            </w:r>
          </w:p>
        </w:tc>
      </w:tr>
      <w:tr w:rsidR="00EA02FB" w:rsidRPr="00EA02FB" w:rsidTr="00B816C9">
        <w:trPr>
          <w:trHeight w:val="300"/>
        </w:trPr>
        <w:tc>
          <w:tcPr>
            <w:tcW w:w="5969"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275"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r>
      <w:tr w:rsidR="00EA02FB" w:rsidRPr="00EA02FB" w:rsidTr="00B816C9">
        <w:trPr>
          <w:trHeight w:val="300"/>
        </w:trPr>
        <w:tc>
          <w:tcPr>
            <w:tcW w:w="5969" w:type="dxa"/>
            <w:tcBorders>
              <w:top w:val="single" w:sz="4" w:space="0" w:color="auto"/>
              <w:left w:val="single" w:sz="4" w:space="0" w:color="auto"/>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275" w:type="dxa"/>
            <w:tcBorders>
              <w:top w:val="single" w:sz="4" w:space="0" w:color="auto"/>
              <w:left w:val="single" w:sz="4" w:space="0" w:color="auto"/>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Очередной</w:t>
            </w:r>
          </w:p>
        </w:tc>
        <w:tc>
          <w:tcPr>
            <w:tcW w:w="27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Плановый период</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xml:space="preserve">  Показатели</w:t>
            </w:r>
          </w:p>
        </w:tc>
        <w:tc>
          <w:tcPr>
            <w:tcW w:w="12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color w:val="000000"/>
                <w:sz w:val="22"/>
                <w:szCs w:val="22"/>
              </w:rPr>
            </w:pPr>
            <w:r w:rsidRPr="00EA02FB">
              <w:rPr>
                <w:color w:val="000000"/>
                <w:sz w:val="22"/>
                <w:szCs w:val="22"/>
              </w:rPr>
              <w:t>2022</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color w:val="000000"/>
                <w:sz w:val="22"/>
                <w:szCs w:val="22"/>
              </w:rPr>
            </w:pPr>
            <w:r w:rsidRPr="00EA02FB">
              <w:rPr>
                <w:color w:val="000000"/>
                <w:sz w:val="22"/>
                <w:szCs w:val="22"/>
              </w:rPr>
              <w:t>2023</w:t>
            </w:r>
          </w:p>
        </w:tc>
        <w:tc>
          <w:tcPr>
            <w:tcW w:w="1360" w:type="dxa"/>
            <w:tcBorders>
              <w:top w:val="single" w:sz="4" w:space="0" w:color="auto"/>
              <w:left w:val="nil"/>
              <w:bottom w:val="nil"/>
              <w:right w:val="single" w:sz="4" w:space="0" w:color="auto"/>
            </w:tcBorders>
            <w:shd w:val="clear" w:color="auto" w:fill="auto"/>
            <w:noWrap/>
            <w:vAlign w:val="bottom"/>
            <w:hideMark/>
          </w:tcPr>
          <w:p w:rsidR="00EA02FB" w:rsidRPr="00EA02FB" w:rsidRDefault="00EA02FB" w:rsidP="00B816C9">
            <w:pPr>
              <w:jc w:val="center"/>
              <w:rPr>
                <w:color w:val="000000"/>
                <w:sz w:val="22"/>
                <w:szCs w:val="22"/>
              </w:rPr>
            </w:pPr>
            <w:r w:rsidRPr="00EA02FB">
              <w:rPr>
                <w:color w:val="000000"/>
                <w:sz w:val="22"/>
                <w:szCs w:val="22"/>
              </w:rPr>
              <w:t>2024</w:t>
            </w:r>
          </w:p>
        </w:tc>
      </w:tr>
      <w:tr w:rsidR="00EA02FB" w:rsidRPr="00EA02FB" w:rsidTr="00B816C9">
        <w:trPr>
          <w:trHeight w:val="300"/>
        </w:trPr>
        <w:tc>
          <w:tcPr>
            <w:tcW w:w="5969" w:type="dxa"/>
            <w:tcBorders>
              <w:top w:val="single" w:sz="4" w:space="0" w:color="auto"/>
              <w:left w:val="single" w:sz="4" w:space="0" w:color="auto"/>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single" w:sz="4" w:space="0" w:color="auto"/>
              <w:left w:val="nil"/>
              <w:bottom w:val="nil"/>
              <w:right w:val="nil"/>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xml:space="preserve">Местный бюджет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Доходы: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16632,7</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14159,3</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12868,3</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безвозмездные поступления</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13310,6</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10754,6</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9319,9</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безвозмездные поступления,имеющие целевой характер</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460,6</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465,6</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470,9</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Налоговые и неналоговые доходы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3322,1</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3404,7</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3548,4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Расходы,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16798,8</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14329,8</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13045,7</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в том числе по разделам, подразделам бюджетной классификации:</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8418,0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6831,1</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6221,3</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Функционирование высшего должностного лица субъекта РФ</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1380,5</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1380,5</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1380,5</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Фукционирование законодательных(представительных) органов гос.власти</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Функционирование Правительства Российской Федерации,высших испол</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7026,8</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5439,9</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4830,1</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Резервные фонды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Другие 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0,7</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0,7</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0,7</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НАЦИОНАЛЬНАЯ ОБОРОНА</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143,4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148,4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153,7</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Мобилизационная подготовка экономики</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143,4</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148,4</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153,7</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ЖИЛИЩНО_КОММУНАЛЬНОЕ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849,2</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499,2</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499,2</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430,0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180,0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180,0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Благоустройство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419,2</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319,2</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319,2</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КУЛЬТУРА, КИНЕМАТОГРАФИЯ, СРЕДСТВА МАССОВОЙ ИНФОРМАЦИИ</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4970,0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4400,0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3800,0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Клубы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3900,0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3500,0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3000,0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Библиотеки</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1070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900,0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800,0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НАЦИОНАЛЬНАЯ ЭКОНОМИКА</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1759,4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1842</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1985,7</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Общеэкономические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47,3</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47,3</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47,3</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Дорожное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1712,1</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1794,7</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1938,4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ЗАЩИТА НАСЕЛЕНИЯ и ТЕРРИТОРИИ ОТ ЧРЕЗВЫЧАЙНЫХ СИТУАЦИЙ</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150,0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100,0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100,0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ГО ЧС</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50,0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Пожарная безопасность</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100,0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50,0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50,0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ПЕНСИОННОЕ ОБЕСПЕЧЕНИЕ</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276,4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276,4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276,4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Иные выплаты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276,4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276,4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276,4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ФИЗИЧЕСКАЯ КУЛЬТУРА И СПОРТ</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4,0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Массовый спорт</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ОБСЛУЖИВАНИЕ ВНУТРЕННЕГО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1,0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1,0</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1,0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Обслуживание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1,0</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227,4</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227,7</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color w:val="000000"/>
                <w:sz w:val="22"/>
                <w:szCs w:val="22"/>
              </w:rPr>
            </w:pPr>
            <w:r w:rsidRPr="00EA02FB">
              <w:rPr>
                <w:b/>
                <w:bCs/>
                <w:color w:val="000000"/>
                <w:sz w:val="22"/>
                <w:szCs w:val="22"/>
              </w:rPr>
              <w:t>4,4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Иные 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227,4</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227,7</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4,4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Профицит (+), дефицит (-)</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166,1</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170,5</w:t>
            </w:r>
          </w:p>
        </w:tc>
        <w:tc>
          <w:tcPr>
            <w:tcW w:w="1360"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right"/>
              <w:rPr>
                <w:b/>
                <w:bCs/>
                <w:sz w:val="22"/>
                <w:szCs w:val="22"/>
              </w:rPr>
            </w:pPr>
            <w:r w:rsidRPr="00EA02FB">
              <w:rPr>
                <w:b/>
                <w:bCs/>
                <w:sz w:val="22"/>
                <w:szCs w:val="22"/>
              </w:rPr>
              <w:t>177,4</w:t>
            </w:r>
          </w:p>
        </w:tc>
      </w:tr>
      <w:tr w:rsidR="00EA02FB" w:rsidRPr="00EA02FB" w:rsidTr="00B816C9">
        <w:trPr>
          <w:trHeight w:val="300"/>
        </w:trPr>
        <w:tc>
          <w:tcPr>
            <w:tcW w:w="5969" w:type="dxa"/>
            <w:tcBorders>
              <w:top w:val="nil"/>
              <w:left w:val="single" w:sz="4" w:space="0" w:color="auto"/>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Верхний предел муниципального долга на 01 января 2023 г.,2024 г.,2025 г.</w:t>
            </w:r>
          </w:p>
        </w:tc>
        <w:tc>
          <w:tcPr>
            <w:tcW w:w="12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166,1</w:t>
            </w:r>
          </w:p>
        </w:tc>
        <w:tc>
          <w:tcPr>
            <w:tcW w:w="1360" w:type="dxa"/>
            <w:tcBorders>
              <w:top w:val="nil"/>
              <w:left w:val="nil"/>
              <w:bottom w:val="nil"/>
              <w:right w:val="nil"/>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336,3</w:t>
            </w:r>
          </w:p>
        </w:tc>
        <w:tc>
          <w:tcPr>
            <w:tcW w:w="1360"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right"/>
              <w:rPr>
                <w:color w:val="000000"/>
                <w:sz w:val="22"/>
                <w:szCs w:val="22"/>
              </w:rPr>
            </w:pPr>
            <w:r w:rsidRPr="00EA02FB">
              <w:rPr>
                <w:color w:val="000000"/>
                <w:sz w:val="22"/>
                <w:szCs w:val="22"/>
              </w:rPr>
              <w:t>513,7</w:t>
            </w:r>
          </w:p>
        </w:tc>
      </w:tr>
      <w:tr w:rsidR="00EA02FB" w:rsidRPr="00EA02FB" w:rsidTr="00B816C9">
        <w:trPr>
          <w:trHeight w:val="300"/>
        </w:trPr>
        <w:tc>
          <w:tcPr>
            <w:tcW w:w="5969" w:type="dxa"/>
            <w:tcBorders>
              <w:top w:val="nil"/>
              <w:left w:val="single" w:sz="4" w:space="0" w:color="auto"/>
              <w:bottom w:val="single" w:sz="4" w:space="0" w:color="auto"/>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1360" w:type="dxa"/>
            <w:tcBorders>
              <w:top w:val="nil"/>
              <w:left w:val="nil"/>
              <w:bottom w:val="single" w:sz="4" w:space="0" w:color="auto"/>
              <w:right w:val="nil"/>
            </w:tcBorders>
            <w:shd w:val="clear" w:color="auto" w:fill="auto"/>
            <w:noWrap/>
            <w:vAlign w:val="bottom"/>
            <w:hideMark/>
          </w:tcPr>
          <w:p w:rsidR="00EA02FB" w:rsidRPr="00EA02FB" w:rsidRDefault="00EA02FB" w:rsidP="00B816C9">
            <w:pPr>
              <w:rPr>
                <w:color w:val="000000"/>
                <w:sz w:val="22"/>
                <w:szCs w:val="22"/>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bl>
    <w:p w:rsidR="00EA02FB" w:rsidRPr="00EA02FB" w:rsidRDefault="00EA02FB" w:rsidP="00EA02FB">
      <w:pPr>
        <w:tabs>
          <w:tab w:val="left" w:pos="1260"/>
        </w:tabs>
        <w:rPr>
          <w:b/>
          <w:sz w:val="22"/>
          <w:szCs w:val="22"/>
        </w:rPr>
      </w:pPr>
    </w:p>
    <w:p w:rsidR="00EA02FB" w:rsidRPr="00EA02FB" w:rsidRDefault="00EA02FB" w:rsidP="00EA02FB">
      <w:pPr>
        <w:rPr>
          <w:b/>
          <w:sz w:val="22"/>
          <w:szCs w:val="22"/>
        </w:rPr>
      </w:pPr>
    </w:p>
    <w:tbl>
      <w:tblPr>
        <w:tblW w:w="10612" w:type="dxa"/>
        <w:tblInd w:w="93" w:type="dxa"/>
        <w:tblLook w:val="04A0" w:firstRow="1" w:lastRow="0" w:firstColumn="1" w:lastColumn="0" w:noHBand="0" w:noVBand="1"/>
      </w:tblPr>
      <w:tblGrid>
        <w:gridCol w:w="4094"/>
        <w:gridCol w:w="646"/>
        <w:gridCol w:w="552"/>
        <w:gridCol w:w="759"/>
        <w:gridCol w:w="1099"/>
        <w:gridCol w:w="563"/>
        <w:gridCol w:w="1046"/>
        <w:gridCol w:w="990"/>
        <w:gridCol w:w="863"/>
      </w:tblGrid>
      <w:tr w:rsidR="00EA02FB" w:rsidRPr="00EA02FB" w:rsidTr="00EA02FB">
        <w:trPr>
          <w:trHeight w:val="300"/>
        </w:trPr>
        <w:tc>
          <w:tcPr>
            <w:tcW w:w="8615" w:type="dxa"/>
            <w:gridSpan w:val="7"/>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РАЗДЕЛ II.Объемы бюджетных ассигнований по главным распорядителям бюджетных средств на 2022-2024 годы</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2"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EA02FB">
        <w:trPr>
          <w:trHeight w:val="300"/>
        </w:trPr>
        <w:tc>
          <w:tcPr>
            <w:tcW w:w="4018"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637"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545"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82"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9"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2"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EA02FB">
        <w:trPr>
          <w:trHeight w:val="300"/>
        </w:trPr>
        <w:tc>
          <w:tcPr>
            <w:tcW w:w="4018" w:type="dxa"/>
            <w:tcBorders>
              <w:top w:val="single" w:sz="4" w:space="0" w:color="auto"/>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Главный распорядитель бюджетных средств</w:t>
            </w:r>
          </w:p>
        </w:tc>
        <w:tc>
          <w:tcPr>
            <w:tcW w:w="637" w:type="dxa"/>
            <w:tcBorders>
              <w:top w:val="single" w:sz="4" w:space="0" w:color="auto"/>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w:t>
            </w:r>
          </w:p>
        </w:tc>
        <w:tc>
          <w:tcPr>
            <w:tcW w:w="545"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w:t>
            </w:r>
          </w:p>
        </w:tc>
        <w:tc>
          <w:tcPr>
            <w:tcW w:w="748" w:type="dxa"/>
            <w:tcBorders>
              <w:top w:val="single" w:sz="4" w:space="0" w:color="auto"/>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w:t>
            </w:r>
          </w:p>
        </w:tc>
        <w:tc>
          <w:tcPr>
            <w:tcW w:w="1082"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w:t>
            </w:r>
          </w:p>
        </w:tc>
        <w:tc>
          <w:tcPr>
            <w:tcW w:w="556" w:type="dxa"/>
            <w:tcBorders>
              <w:top w:val="single" w:sz="4" w:space="0" w:color="auto"/>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w:t>
            </w:r>
          </w:p>
        </w:tc>
        <w:tc>
          <w:tcPr>
            <w:tcW w:w="1029"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Очередной</w:t>
            </w:r>
          </w:p>
        </w:tc>
        <w:tc>
          <w:tcPr>
            <w:tcW w:w="975" w:type="dxa"/>
            <w:tcBorders>
              <w:top w:val="single" w:sz="4" w:space="0" w:color="auto"/>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Плановый период</w:t>
            </w:r>
          </w:p>
        </w:tc>
        <w:tc>
          <w:tcPr>
            <w:tcW w:w="1022" w:type="dxa"/>
            <w:tcBorders>
              <w:top w:val="single" w:sz="4" w:space="0" w:color="auto"/>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637" w:type="dxa"/>
            <w:tcBorders>
              <w:top w:val="nil"/>
              <w:left w:val="single" w:sz="4" w:space="0" w:color="auto"/>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xml:space="preserve">ГРБО </w:t>
            </w:r>
          </w:p>
        </w:tc>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Раз</w:t>
            </w:r>
          </w:p>
          <w:p w:rsidR="00EA02FB" w:rsidRPr="00EA02FB" w:rsidRDefault="00EA02FB" w:rsidP="00B816C9">
            <w:pPr>
              <w:jc w:val="center"/>
              <w:rPr>
                <w:sz w:val="22"/>
                <w:szCs w:val="22"/>
              </w:rPr>
            </w:pPr>
            <w:r w:rsidRPr="00EA02FB">
              <w:rPr>
                <w:sz w:val="22"/>
                <w:szCs w:val="22"/>
              </w:rPr>
              <w:t>дела</w:t>
            </w:r>
          </w:p>
        </w:tc>
        <w:tc>
          <w:tcPr>
            <w:tcW w:w="748" w:type="dxa"/>
            <w:tcBorders>
              <w:top w:val="nil"/>
              <w:left w:val="nil"/>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Подраз</w:t>
            </w:r>
          </w:p>
          <w:p w:rsidR="00EA02FB" w:rsidRPr="00EA02FB" w:rsidRDefault="00EA02FB" w:rsidP="00B816C9">
            <w:pPr>
              <w:jc w:val="center"/>
              <w:rPr>
                <w:sz w:val="22"/>
                <w:szCs w:val="22"/>
              </w:rPr>
            </w:pPr>
            <w:r w:rsidRPr="00EA02FB">
              <w:rPr>
                <w:sz w:val="22"/>
                <w:szCs w:val="22"/>
              </w:rPr>
              <w:t>дела</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целев.</w:t>
            </w:r>
          </w:p>
        </w:tc>
        <w:tc>
          <w:tcPr>
            <w:tcW w:w="556" w:type="dxa"/>
            <w:tcBorders>
              <w:top w:val="nil"/>
              <w:left w:val="nil"/>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вида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2022</w:t>
            </w:r>
          </w:p>
        </w:tc>
        <w:tc>
          <w:tcPr>
            <w:tcW w:w="975" w:type="dxa"/>
            <w:tcBorders>
              <w:top w:val="single" w:sz="4" w:space="0" w:color="auto"/>
              <w:left w:val="nil"/>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2023</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2024</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xml:space="preserve">РАСХОДЫ       Всего: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9" w:type="dxa"/>
            <w:tcBorders>
              <w:top w:val="single" w:sz="4" w:space="0" w:color="auto"/>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16798,8</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14329,5</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13045,7</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в том числе</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ОБЩЕГОСУДАРСТВЕННЫЕ ВОПРОСЫ</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8418,0</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6831,1</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6221,3</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Функционирование Правительства РФ,высшие</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7018001001</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Руководство и управление в сфере устан.функ</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7018001001</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120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1380,5</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Центральный аппарат</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7018001000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7026,8</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5439,9</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4830,1</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Выполнен.функций госуд. Органами</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7018001002</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120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5726,3</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4967,3</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4476,5</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7018002004</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1300,5</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472,6</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353,6</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7018002005</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1249,0</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439,1</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320,1</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Выполнен.функций госуд. Органами</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7018002010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850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51,5</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33,5</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33,5</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РЕЗЕРВНЫЕ ФОНДЫ</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7018005060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000</w:t>
            </w:r>
          </w:p>
        </w:tc>
        <w:tc>
          <w:tcPr>
            <w:tcW w:w="1029"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c>
          <w:tcPr>
            <w:tcW w:w="975" w:type="dxa"/>
            <w:tcBorders>
              <w:top w:val="nil"/>
              <w:left w:val="nil"/>
              <w:bottom w:val="nil"/>
              <w:right w:val="nil"/>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c>
          <w:tcPr>
            <w:tcW w:w="1022"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7018005060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c>
          <w:tcPr>
            <w:tcW w:w="975" w:type="dxa"/>
            <w:tcBorders>
              <w:top w:val="nil"/>
              <w:left w:val="nil"/>
              <w:bottom w:val="nil"/>
              <w:right w:val="nil"/>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c>
          <w:tcPr>
            <w:tcW w:w="1022"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10,0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w:t>
            </w:r>
          </w:p>
        </w:tc>
        <w:tc>
          <w:tcPr>
            <w:tcW w:w="975" w:type="dxa"/>
            <w:tcBorders>
              <w:top w:val="nil"/>
              <w:left w:val="nil"/>
              <w:bottom w:val="nil"/>
              <w:right w:val="nil"/>
            </w:tcBorders>
            <w:shd w:val="clear" w:color="auto" w:fill="auto"/>
            <w:noWrap/>
            <w:vAlign w:val="center"/>
            <w:hideMark/>
          </w:tcPr>
          <w:p w:rsidR="00EA02FB" w:rsidRPr="00EA02FB" w:rsidRDefault="00EA02FB" w:rsidP="00B816C9">
            <w:pPr>
              <w:rPr>
                <w:sz w:val="22"/>
                <w:szCs w:val="22"/>
              </w:rPr>
            </w:pPr>
          </w:p>
        </w:tc>
        <w:tc>
          <w:tcPr>
            <w:tcW w:w="1022"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ОСУЩЕСТВЛЕНИЕ ГОСУД.ПОЛНОМОЧИЙ</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8010600070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000</w:t>
            </w:r>
          </w:p>
        </w:tc>
        <w:tc>
          <w:tcPr>
            <w:tcW w:w="1029"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c>
          <w:tcPr>
            <w:tcW w:w="975" w:type="dxa"/>
            <w:tcBorders>
              <w:top w:val="nil"/>
              <w:left w:val="nil"/>
              <w:bottom w:val="nil"/>
              <w:right w:val="nil"/>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c>
          <w:tcPr>
            <w:tcW w:w="1022"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8010600070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c>
          <w:tcPr>
            <w:tcW w:w="975" w:type="dxa"/>
            <w:tcBorders>
              <w:top w:val="nil"/>
              <w:left w:val="nil"/>
              <w:bottom w:val="nil"/>
              <w:right w:val="nil"/>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c>
          <w:tcPr>
            <w:tcW w:w="1022" w:type="dxa"/>
            <w:tcBorders>
              <w:top w:val="nil"/>
              <w:left w:val="single" w:sz="4" w:space="0" w:color="auto"/>
              <w:bottom w:val="nil"/>
              <w:right w:val="single" w:sz="4" w:space="0" w:color="auto"/>
            </w:tcBorders>
            <w:shd w:val="clear" w:color="auto" w:fill="auto"/>
            <w:noWrap/>
            <w:vAlign w:val="center"/>
            <w:hideMark/>
          </w:tcPr>
          <w:p w:rsidR="00EA02FB" w:rsidRPr="00EA02FB" w:rsidRDefault="00EA02FB" w:rsidP="00B816C9">
            <w:pPr>
              <w:rPr>
                <w:sz w:val="22"/>
                <w:szCs w:val="22"/>
              </w:rPr>
            </w:pPr>
            <w:r w:rsidRPr="00EA02FB">
              <w:rPr>
                <w:sz w:val="22"/>
                <w:szCs w:val="22"/>
              </w:rPr>
              <w:t xml:space="preserve">                 0,7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НАЦИОНАЛЬНАЯ ОБОРОНА</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143,4</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148,4</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153,7</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Руководство и управл.в сфере устан.функций</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7030251180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120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136,2</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139,8</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143,7</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Осуществл.первич.учета на территориях,где</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7030251180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7,2</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8,6</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НАЦИОНАЛЬНАЯ ЭКОНОМИКА</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47,3</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47,3</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47,3</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Выполнение функции органами местного самоуправления</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6130173110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120</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45,0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45,0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45,0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6130173110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2,3</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2,3</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2,3</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ЖИЛИЩНО-КОММУНАЛЬНОЕ ХОЗЯЙСТВО</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05</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849,2</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499,2</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499,2</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Коммунальное хозяйство</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05</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7028002070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430,0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180,0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БЛАГОУСТРОЙСТВО</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05</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7028003080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419,2</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319,2</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319,2</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КУЛЬТУРА,КИНЕМАТОГРАФИЯ,СРЕДСТВА МАССОВ</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4970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4400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Культура</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4970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4400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Дворцы и дома культуры,др.учреждения культуры</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7038001030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611</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3900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3500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3000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Обеспечение деят.подведомст.учреждений</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7038001030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611</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3900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3500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3000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Выполнение функций бюджетн.учреждениями</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7038001030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611</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3900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3500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3000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Библиотеки</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7038002040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1070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900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Обеспечение деят-ти подведомст. Учреждений</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7038002040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611</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1070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900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Выполнение функций бюджетн.учреждениями</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7038002040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611</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1070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900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800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ДОРОЖНОЕ ХОЗЯЙСТВО</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09</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1712,1</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1794,7</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1938,4</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Прочая закупка товаров и услуг</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04</w:t>
            </w:r>
          </w:p>
        </w:tc>
        <w:tc>
          <w:tcPr>
            <w:tcW w:w="748"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09</w:t>
            </w:r>
          </w:p>
        </w:tc>
        <w:tc>
          <w:tcPr>
            <w:tcW w:w="1082"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6908004020</w:t>
            </w:r>
          </w:p>
        </w:tc>
        <w:tc>
          <w:tcPr>
            <w:tcW w:w="556"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1712,1</w:t>
            </w:r>
          </w:p>
        </w:tc>
        <w:tc>
          <w:tcPr>
            <w:tcW w:w="9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1794,7</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1938,4</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82"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29"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b/>
                <w:bCs/>
                <w:sz w:val="22"/>
                <w:szCs w:val="22"/>
              </w:rPr>
            </w:pPr>
            <w:r w:rsidRPr="00EA02FB">
              <w:rPr>
                <w:b/>
                <w:bCs/>
                <w:sz w:val="22"/>
                <w:szCs w:val="22"/>
              </w:rPr>
              <w:t>ЗАЩИТА НАСЕЛЕНИЯ И ТЕРРИТОРИИ ОТ ЧС</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083</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03</w:t>
            </w:r>
          </w:p>
        </w:tc>
        <w:tc>
          <w:tcPr>
            <w:tcW w:w="748"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09</w:t>
            </w:r>
          </w:p>
        </w:tc>
        <w:tc>
          <w:tcPr>
            <w:tcW w:w="1082"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 </w:t>
            </w:r>
          </w:p>
        </w:tc>
        <w:tc>
          <w:tcPr>
            <w:tcW w:w="556"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 </w:t>
            </w:r>
          </w:p>
        </w:tc>
        <w:tc>
          <w:tcPr>
            <w:tcW w:w="1029"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150,0</w:t>
            </w:r>
          </w:p>
        </w:tc>
        <w:tc>
          <w:tcPr>
            <w:tcW w:w="9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100,0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b/>
                <w:bCs/>
                <w:sz w:val="22"/>
                <w:szCs w:val="22"/>
              </w:rPr>
            </w:pPr>
            <w:r w:rsidRPr="00EA02FB">
              <w:rPr>
                <w:b/>
                <w:bCs/>
                <w:sz w:val="22"/>
                <w:szCs w:val="22"/>
              </w:rPr>
              <w:t>100,0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ГО ЧС</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748"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09</w:t>
            </w:r>
          </w:p>
        </w:tc>
        <w:tc>
          <w:tcPr>
            <w:tcW w:w="1082"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7018002090</w:t>
            </w:r>
          </w:p>
        </w:tc>
        <w:tc>
          <w:tcPr>
            <w:tcW w:w="556"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50,0</w:t>
            </w:r>
          </w:p>
        </w:tc>
        <w:tc>
          <w:tcPr>
            <w:tcW w:w="9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ПОЖАРНАЯ БЕЗОПАСНОСТЬ</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748"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c>
          <w:tcPr>
            <w:tcW w:w="1082"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7018002090</w:t>
            </w:r>
          </w:p>
        </w:tc>
        <w:tc>
          <w:tcPr>
            <w:tcW w:w="556"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100,0</w:t>
            </w:r>
          </w:p>
        </w:tc>
        <w:tc>
          <w:tcPr>
            <w:tcW w:w="97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82"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29"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ПЕНСИОННОЕ ОБЕСПЕЧЕНИЕ</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single" w:sz="4" w:space="0" w:color="auto"/>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c>
          <w:tcPr>
            <w:tcW w:w="74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7018002002</w:t>
            </w:r>
          </w:p>
        </w:tc>
        <w:tc>
          <w:tcPr>
            <w:tcW w:w="556"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321</w:t>
            </w:r>
          </w:p>
        </w:tc>
        <w:tc>
          <w:tcPr>
            <w:tcW w:w="1029"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276,4</w:t>
            </w:r>
          </w:p>
        </w:tc>
        <w:tc>
          <w:tcPr>
            <w:tcW w:w="97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276,4</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276,4</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ФИЗИЧЕСКАЯ КУЛЬТУРА И СПОРТ</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11</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02</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7028004090</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4,0</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4,0</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r>
      <w:tr w:rsidR="00EA02FB" w:rsidRPr="00EA02FB" w:rsidTr="00EA02FB">
        <w:trPr>
          <w:trHeight w:val="300"/>
        </w:trPr>
        <w:tc>
          <w:tcPr>
            <w:tcW w:w="4018" w:type="dxa"/>
            <w:tcBorders>
              <w:top w:val="nil"/>
              <w:left w:val="nil"/>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ОБСЛУЖИВАНИЕ МУНИЦИПАЛЬНОГО ДОЛГА</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13</w:t>
            </w:r>
          </w:p>
        </w:tc>
        <w:tc>
          <w:tcPr>
            <w:tcW w:w="748"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01</w:t>
            </w:r>
          </w:p>
        </w:tc>
        <w:tc>
          <w:tcPr>
            <w:tcW w:w="108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7028005000</w:t>
            </w:r>
          </w:p>
        </w:tc>
        <w:tc>
          <w:tcPr>
            <w:tcW w:w="556"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730</w:t>
            </w:r>
          </w:p>
        </w:tc>
        <w:tc>
          <w:tcPr>
            <w:tcW w:w="1029"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c>
          <w:tcPr>
            <w:tcW w:w="97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c>
          <w:tcPr>
            <w:tcW w:w="1022"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rPr>
                <w:color w:val="000000"/>
                <w:sz w:val="22"/>
                <w:szCs w:val="22"/>
              </w:rPr>
            </w:pP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color w:val="000000"/>
                <w:sz w:val="22"/>
                <w:szCs w:val="22"/>
              </w:rPr>
            </w:pPr>
            <w:r w:rsidRPr="00EA02FB">
              <w:rPr>
                <w:color w:val="000000"/>
                <w:sz w:val="22"/>
                <w:szCs w:val="22"/>
              </w:rPr>
              <w:t> </w:t>
            </w:r>
          </w:p>
        </w:tc>
      </w:tr>
      <w:tr w:rsidR="00EA02FB" w:rsidRPr="00EA02FB" w:rsidTr="00EA02FB">
        <w:trPr>
          <w:trHeight w:val="300"/>
        </w:trPr>
        <w:tc>
          <w:tcPr>
            <w:tcW w:w="4018"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МЕЖБЮДЖЕТНЫЕ ТРАНСФЕРТЫ</w:t>
            </w:r>
          </w:p>
        </w:tc>
        <w:tc>
          <w:tcPr>
            <w:tcW w:w="637"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w:t>
            </w:r>
          </w:p>
        </w:tc>
        <w:tc>
          <w:tcPr>
            <w:tcW w:w="748"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 </w:t>
            </w:r>
          </w:p>
        </w:tc>
        <w:tc>
          <w:tcPr>
            <w:tcW w:w="556"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1029"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227,4</w:t>
            </w:r>
          </w:p>
        </w:tc>
        <w:tc>
          <w:tcPr>
            <w:tcW w:w="975"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227,4</w:t>
            </w:r>
          </w:p>
        </w:tc>
        <w:tc>
          <w:tcPr>
            <w:tcW w:w="1022" w:type="dxa"/>
            <w:tcBorders>
              <w:top w:val="nil"/>
              <w:left w:val="single" w:sz="4" w:space="0" w:color="auto"/>
              <w:bottom w:val="nil"/>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4,4</w:t>
            </w:r>
          </w:p>
        </w:tc>
      </w:tr>
      <w:tr w:rsidR="00EA02FB" w:rsidRPr="00EA02FB" w:rsidTr="00EA02FB">
        <w:trPr>
          <w:trHeight w:val="300"/>
        </w:trPr>
        <w:tc>
          <w:tcPr>
            <w:tcW w:w="4018"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rPr>
                <w:sz w:val="22"/>
                <w:szCs w:val="22"/>
              </w:rPr>
            </w:pPr>
            <w:r w:rsidRPr="00EA02FB">
              <w:rPr>
                <w:sz w:val="22"/>
                <w:szCs w:val="22"/>
              </w:rPr>
              <w:t>Иные межбюджетные трансферты</w:t>
            </w:r>
          </w:p>
        </w:tc>
        <w:tc>
          <w:tcPr>
            <w:tcW w:w="637"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083</w:t>
            </w:r>
          </w:p>
        </w:tc>
        <w:tc>
          <w:tcPr>
            <w:tcW w:w="545"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14</w:t>
            </w:r>
          </w:p>
        </w:tc>
        <w:tc>
          <w:tcPr>
            <w:tcW w:w="748"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03</w:t>
            </w:r>
          </w:p>
        </w:tc>
        <w:tc>
          <w:tcPr>
            <w:tcW w:w="1082"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6960000020</w:t>
            </w:r>
          </w:p>
        </w:tc>
        <w:tc>
          <w:tcPr>
            <w:tcW w:w="556" w:type="dxa"/>
            <w:tcBorders>
              <w:top w:val="nil"/>
              <w:left w:val="nil"/>
              <w:bottom w:val="single" w:sz="4" w:space="0" w:color="auto"/>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244</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227,4</w:t>
            </w:r>
          </w:p>
        </w:tc>
        <w:tc>
          <w:tcPr>
            <w:tcW w:w="975"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227,4</w:t>
            </w:r>
          </w:p>
        </w:tc>
        <w:tc>
          <w:tcPr>
            <w:tcW w:w="1022" w:type="dxa"/>
            <w:tcBorders>
              <w:top w:val="nil"/>
              <w:left w:val="nil"/>
              <w:bottom w:val="single" w:sz="4" w:space="0" w:color="auto"/>
              <w:right w:val="single" w:sz="4" w:space="0" w:color="auto"/>
            </w:tcBorders>
            <w:shd w:val="clear" w:color="auto" w:fill="auto"/>
            <w:noWrap/>
            <w:vAlign w:val="bottom"/>
            <w:hideMark/>
          </w:tcPr>
          <w:p w:rsidR="00EA02FB" w:rsidRPr="00EA02FB" w:rsidRDefault="00EA02FB" w:rsidP="00B816C9">
            <w:pPr>
              <w:jc w:val="center"/>
              <w:rPr>
                <w:sz w:val="22"/>
                <w:szCs w:val="22"/>
              </w:rPr>
            </w:pPr>
            <w:r w:rsidRPr="00EA02FB">
              <w:rPr>
                <w:sz w:val="22"/>
                <w:szCs w:val="22"/>
              </w:rPr>
              <w:t>4,4</w:t>
            </w:r>
          </w:p>
        </w:tc>
      </w:tr>
    </w:tbl>
    <w:p w:rsidR="00EA02FB" w:rsidRPr="00EA02FB" w:rsidRDefault="00EA02FB" w:rsidP="00EA02FB">
      <w:pPr>
        <w:rPr>
          <w:b/>
          <w:sz w:val="22"/>
          <w:szCs w:val="22"/>
        </w:rPr>
      </w:pPr>
    </w:p>
    <w:tbl>
      <w:tblPr>
        <w:tblW w:w="10200" w:type="dxa"/>
        <w:tblInd w:w="93" w:type="dxa"/>
        <w:tblLook w:val="04A0" w:firstRow="1" w:lastRow="0" w:firstColumn="1" w:lastColumn="0" w:noHBand="0" w:noVBand="1"/>
      </w:tblPr>
      <w:tblGrid>
        <w:gridCol w:w="4720"/>
        <w:gridCol w:w="2940"/>
        <w:gridCol w:w="2540"/>
      </w:tblGrid>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9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7660" w:type="dxa"/>
            <w:gridSpan w:val="2"/>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РАЗДЕЛ IV.Нормативы отчислений от налоговых доходов,а также доходов в части погашения</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10200" w:type="dxa"/>
            <w:gridSpan w:val="3"/>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задолженности по отмененным налогам и сборам в местный бюджет МО"Укыр" на 2022-2023 годы</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9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Наименование</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Код дохода</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Нормативы отчислений (%)</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Бюджеты поселений</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НАЛОГОВЫЕ И НЕНАЛОГОВЫЕ ДОХОДЫ</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1 00 00000 00 0000 000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НАЛОГИ НА ПРИБЫЛЬ, ДОХОДЫ</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1 01 00000 00 0000 000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на доходы физических лиц</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xml:space="preserve">  1 01 02000 01 0000 110 1</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НАЛОГИ НА СОВОКУПНЫЙ ДОХОД</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1 05 00000 00 0000 000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Единый налог, взимаемый в связи с применением упрощ.</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xml:space="preserve">  1 05 01000 00 0000 110 1</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50</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НАЛОГИ НА ИМУЩЕСТВО</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1 06 00000 00 0000 000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Транспортный налог</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1 06 04000 02 0000 110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Транспортный налог с организаций</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1 06 04011 02 0000 110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Транспортный налог с физических лиц</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xml:space="preserve">1 06 04012 02 0000 110 </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НАЛОГИ,СБОРЫ И РЕГУЛЯРНЫЕ ПЛАТЕЖИ ЗА ПОЛЬЗОВ</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1 07 00000 00 0000 000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450"/>
        </w:trPr>
        <w:tc>
          <w:tcPr>
            <w:tcW w:w="4720" w:type="dxa"/>
            <w:tcBorders>
              <w:top w:val="nil"/>
              <w:left w:val="nil"/>
              <w:bottom w:val="nil"/>
              <w:right w:val="nil"/>
            </w:tcBorders>
            <w:shd w:val="clear" w:color="auto" w:fill="auto"/>
            <w:vAlign w:val="bottom"/>
            <w:hideMark/>
          </w:tcPr>
          <w:p w:rsidR="00EA02FB" w:rsidRPr="00EA02FB" w:rsidRDefault="00EA02FB" w:rsidP="00B816C9">
            <w:pPr>
              <w:rPr>
                <w:sz w:val="22"/>
                <w:szCs w:val="22"/>
              </w:rPr>
            </w:pPr>
            <w:r w:rsidRPr="00EA02FB">
              <w:rPr>
                <w:sz w:val="22"/>
                <w:szCs w:val="22"/>
              </w:rPr>
              <w:t>Акцизы подакцизным товарам (продукции),производимым на территории РФ</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 xml:space="preserve"> 103 02000 01 0000 110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0,026</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на добычу общераспростран. полезных ископаемых</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1 07 01020 01 0000 110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на добычу прочих полезных ископаемых(за исключ</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1 07 01030 01 0000 110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на пользователей автомобильных дорог</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1 09 04030 01 0000 110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с имущества, переходящего в порядке наследован</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1 09 04040 01 0000 110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100</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Земельный налог по обязательствам, возникшие до 01.01.</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1 09 04050 03 0000 110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100</w:t>
            </w: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 xml:space="preserve">Прочие налоги и сборы(по отмененным федер. налогам и </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1 09 05000 01 0000 110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на покупку иностранных денежных знаков и платеж</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1 09 05040 01 0000 110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Прочие налоги и сборы (по отмененным налогам и сборам</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1 09 06000 02 0000 110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Налог с продаж</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1 09 06010 02 0000 110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Сборы на нужды образовательных учреждений, взимаем</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1 09 06020 02 0000 110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Прочие налоги и сборы</w:t>
            </w:r>
          </w:p>
        </w:tc>
        <w:tc>
          <w:tcPr>
            <w:tcW w:w="29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r w:rsidRPr="00EA02FB">
              <w:rPr>
                <w:sz w:val="22"/>
                <w:szCs w:val="22"/>
              </w:rPr>
              <w:t>1 09 06030 02 0000 110</w:t>
            </w:r>
          </w:p>
        </w:tc>
        <w:tc>
          <w:tcPr>
            <w:tcW w:w="2540" w:type="dxa"/>
            <w:tcBorders>
              <w:top w:val="nil"/>
              <w:left w:val="nil"/>
              <w:bottom w:val="nil"/>
              <w:right w:val="nil"/>
            </w:tcBorders>
            <w:shd w:val="clear" w:color="auto" w:fill="auto"/>
            <w:noWrap/>
            <w:vAlign w:val="bottom"/>
            <w:hideMark/>
          </w:tcPr>
          <w:p w:rsidR="00EA02FB" w:rsidRPr="00EA02FB" w:rsidRDefault="00EA02FB" w:rsidP="00B816C9">
            <w:pPr>
              <w:jc w:val="center"/>
              <w:rPr>
                <w:sz w:val="22"/>
                <w:szCs w:val="22"/>
              </w:rPr>
            </w:pPr>
          </w:p>
        </w:tc>
      </w:tr>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9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r w:rsidR="00EA02FB" w:rsidRPr="00EA02FB" w:rsidTr="00B816C9">
        <w:trPr>
          <w:trHeight w:val="255"/>
        </w:trPr>
        <w:tc>
          <w:tcPr>
            <w:tcW w:w="10200" w:type="dxa"/>
            <w:gridSpan w:val="3"/>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1 По всем подстатьям соответствующей статьи кода вида доходов, указанным в группир. коде бюджетной классификации.</w:t>
            </w:r>
          </w:p>
        </w:tc>
      </w:tr>
      <w:tr w:rsidR="00EA02FB" w:rsidRPr="00EA02FB" w:rsidTr="00B816C9">
        <w:trPr>
          <w:trHeight w:val="255"/>
        </w:trPr>
        <w:tc>
          <w:tcPr>
            <w:tcW w:w="10200" w:type="dxa"/>
            <w:gridSpan w:val="3"/>
            <w:tcBorders>
              <w:top w:val="nil"/>
              <w:left w:val="nil"/>
              <w:bottom w:val="nil"/>
              <w:right w:val="nil"/>
            </w:tcBorders>
            <w:shd w:val="clear" w:color="auto" w:fill="auto"/>
            <w:noWrap/>
            <w:vAlign w:val="bottom"/>
            <w:hideMark/>
          </w:tcPr>
          <w:p w:rsidR="00EA02FB" w:rsidRPr="00EA02FB" w:rsidRDefault="00EA02FB" w:rsidP="00B816C9">
            <w:pPr>
              <w:rPr>
                <w:sz w:val="22"/>
                <w:szCs w:val="22"/>
              </w:rPr>
            </w:pPr>
            <w:r w:rsidRPr="00EA02FB">
              <w:rPr>
                <w:sz w:val="22"/>
                <w:szCs w:val="22"/>
              </w:rPr>
              <w:t>2 Нормативы отчислений от налоговых доходов в местные бюджеты, установленные законом области.</w:t>
            </w:r>
          </w:p>
        </w:tc>
      </w:tr>
    </w:tbl>
    <w:p w:rsidR="00EA02FB" w:rsidRDefault="00EA02FB" w:rsidP="00B816C9">
      <w:pPr>
        <w:rPr>
          <w:sz w:val="22"/>
          <w:szCs w:val="22"/>
        </w:rPr>
        <w:sectPr w:rsidR="00EA02FB" w:rsidSect="00EA02FB">
          <w:type w:val="continuous"/>
          <w:pgSz w:w="11906" w:h="16838"/>
          <w:pgMar w:top="1134" w:right="566" w:bottom="1134" w:left="851" w:header="708" w:footer="708" w:gutter="0"/>
          <w:cols w:space="851"/>
          <w:docGrid w:linePitch="360"/>
        </w:sectPr>
      </w:pPr>
    </w:p>
    <w:tbl>
      <w:tblPr>
        <w:tblW w:w="10200" w:type="dxa"/>
        <w:tblInd w:w="93" w:type="dxa"/>
        <w:tblLook w:val="04A0" w:firstRow="1" w:lastRow="0" w:firstColumn="1" w:lastColumn="0" w:noHBand="0" w:noVBand="1"/>
      </w:tblPr>
      <w:tblGrid>
        <w:gridCol w:w="4720"/>
        <w:gridCol w:w="2940"/>
        <w:gridCol w:w="2540"/>
      </w:tblGrid>
      <w:tr w:rsidR="00EA02FB" w:rsidRPr="00EA02FB" w:rsidTr="00B816C9">
        <w:trPr>
          <w:trHeight w:val="255"/>
        </w:trPr>
        <w:tc>
          <w:tcPr>
            <w:tcW w:w="472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9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c>
          <w:tcPr>
            <w:tcW w:w="2540" w:type="dxa"/>
            <w:tcBorders>
              <w:top w:val="nil"/>
              <w:left w:val="nil"/>
              <w:bottom w:val="nil"/>
              <w:right w:val="nil"/>
            </w:tcBorders>
            <w:shd w:val="clear" w:color="auto" w:fill="auto"/>
            <w:noWrap/>
            <w:vAlign w:val="bottom"/>
            <w:hideMark/>
          </w:tcPr>
          <w:p w:rsidR="00EA02FB" w:rsidRPr="00EA02FB" w:rsidRDefault="00EA02FB" w:rsidP="00B816C9">
            <w:pPr>
              <w:rPr>
                <w:sz w:val="22"/>
                <w:szCs w:val="22"/>
              </w:rPr>
            </w:pPr>
          </w:p>
        </w:tc>
      </w:tr>
    </w:tbl>
    <w:p w:rsidR="00EA02FB" w:rsidRPr="00EA02FB" w:rsidRDefault="00EA02FB" w:rsidP="00EA02FB">
      <w:pPr>
        <w:jc w:val="center"/>
        <w:rPr>
          <w:b/>
          <w:sz w:val="22"/>
          <w:szCs w:val="22"/>
        </w:rPr>
      </w:pPr>
    </w:p>
    <w:p w:rsidR="00EA02FB" w:rsidRPr="00EA02FB" w:rsidRDefault="00EA02FB" w:rsidP="00EA02FB">
      <w:pPr>
        <w:jc w:val="center"/>
        <w:rPr>
          <w:b/>
          <w:sz w:val="22"/>
          <w:szCs w:val="22"/>
        </w:rPr>
      </w:pPr>
      <w:r w:rsidRPr="00EA02FB">
        <w:rPr>
          <w:b/>
          <w:sz w:val="22"/>
          <w:szCs w:val="22"/>
        </w:rPr>
        <w:t>ПОЯСНИТЕЛЬНАЯ ЗАПИСКА</w:t>
      </w:r>
    </w:p>
    <w:p w:rsidR="00EA02FB" w:rsidRPr="00EA02FB" w:rsidRDefault="00EA02FB" w:rsidP="00EA02FB">
      <w:pPr>
        <w:jc w:val="center"/>
        <w:rPr>
          <w:b/>
          <w:sz w:val="22"/>
          <w:szCs w:val="22"/>
        </w:rPr>
      </w:pPr>
      <w:r w:rsidRPr="00EA02FB">
        <w:rPr>
          <w:b/>
          <w:sz w:val="22"/>
          <w:szCs w:val="22"/>
        </w:rPr>
        <w:t>к проекту среднесрочного финансового плана МО «Укыр»</w:t>
      </w:r>
    </w:p>
    <w:p w:rsidR="00EA02FB" w:rsidRPr="00EA02FB" w:rsidRDefault="00EA02FB" w:rsidP="00EA02FB">
      <w:pPr>
        <w:jc w:val="center"/>
        <w:rPr>
          <w:b/>
          <w:sz w:val="22"/>
          <w:szCs w:val="22"/>
        </w:rPr>
      </w:pPr>
      <w:r w:rsidRPr="00EA02FB">
        <w:rPr>
          <w:b/>
          <w:sz w:val="22"/>
          <w:szCs w:val="22"/>
        </w:rPr>
        <w:t>на 2022-2024 годы</w:t>
      </w:r>
    </w:p>
    <w:p w:rsidR="00EA02FB" w:rsidRPr="00EA02FB" w:rsidRDefault="00EA02FB" w:rsidP="00EA02FB">
      <w:pPr>
        <w:rPr>
          <w:sz w:val="22"/>
          <w:szCs w:val="22"/>
        </w:rPr>
      </w:pPr>
    </w:p>
    <w:p w:rsidR="00EA02FB" w:rsidRPr="00EA02FB" w:rsidRDefault="00EA02FB" w:rsidP="00EA02FB">
      <w:pPr>
        <w:jc w:val="both"/>
        <w:rPr>
          <w:sz w:val="22"/>
          <w:szCs w:val="22"/>
        </w:rPr>
      </w:pPr>
      <w:r w:rsidRPr="00EA02FB">
        <w:rPr>
          <w:sz w:val="22"/>
          <w:szCs w:val="22"/>
        </w:rPr>
        <w:t xml:space="preserve">         Проект среднесрочного финансового плана МО «Укыр» на 2022-2024 годы (далее-проект плана) подготовлен финансовым отделом МО «Укыр» Боханского района Иркутской области в соответствии с пунктом 2 статьи 174 Бюджетного кодекса Российской Федерации, постановлением администрации МО «Укыр» от 28.05. 2013 года № 35  «Об утверждении порядка и формы разработки среднесрочного финансового плана МО «Укыр».</w:t>
      </w:r>
    </w:p>
    <w:p w:rsidR="00EA02FB" w:rsidRPr="00EA02FB" w:rsidRDefault="00EA02FB" w:rsidP="00EA02FB">
      <w:pPr>
        <w:jc w:val="both"/>
        <w:rPr>
          <w:sz w:val="22"/>
          <w:szCs w:val="22"/>
        </w:rPr>
      </w:pPr>
      <w:r w:rsidRPr="00EA02FB">
        <w:rPr>
          <w:sz w:val="22"/>
          <w:szCs w:val="22"/>
        </w:rPr>
        <w:t xml:space="preserve">      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EA02FB" w:rsidRPr="00EA02FB" w:rsidRDefault="00EA02FB" w:rsidP="00EA02FB">
      <w:pPr>
        <w:jc w:val="both"/>
        <w:rPr>
          <w:sz w:val="22"/>
          <w:szCs w:val="22"/>
        </w:rPr>
      </w:pPr>
      <w:r w:rsidRPr="00EA02FB">
        <w:rPr>
          <w:sz w:val="22"/>
          <w:szCs w:val="22"/>
        </w:rPr>
        <w:t xml:space="preserve">      Все показатели проекта плана сбалансированы по доходам и расходам.</w:t>
      </w:r>
    </w:p>
    <w:p w:rsidR="00EA02FB" w:rsidRPr="00EA02FB" w:rsidRDefault="00EA02FB" w:rsidP="00EA02FB">
      <w:pPr>
        <w:jc w:val="both"/>
        <w:rPr>
          <w:sz w:val="22"/>
          <w:szCs w:val="22"/>
        </w:rPr>
      </w:pPr>
    </w:p>
    <w:p w:rsidR="00EA02FB" w:rsidRPr="00EA02FB" w:rsidRDefault="00EA02FB" w:rsidP="00EA02FB">
      <w:pPr>
        <w:jc w:val="both"/>
        <w:rPr>
          <w:sz w:val="22"/>
          <w:szCs w:val="22"/>
        </w:rPr>
      </w:pPr>
      <w:r w:rsidRPr="00EA02FB">
        <w:rPr>
          <w:sz w:val="22"/>
          <w:szCs w:val="22"/>
        </w:rPr>
        <w:t xml:space="preserve">     Основные параметры доходов бюджета МО «Укыр» на 2021-2023 годы сформированы в соответствии с требованиями действующего бюджетного и налогового законодательства с учетом планируемых изменений, исходя из ожидаемых параметров исполнения областного бюджета на 2021 год, основных параметров прогноза социально-экономического развития Иркутской области на 2022 год и на период до 2024 года.</w:t>
      </w:r>
    </w:p>
    <w:p w:rsidR="00EA02FB" w:rsidRPr="00EA02FB" w:rsidRDefault="00EA02FB" w:rsidP="00EA02FB">
      <w:pPr>
        <w:jc w:val="both"/>
        <w:rPr>
          <w:sz w:val="22"/>
          <w:szCs w:val="22"/>
        </w:rPr>
      </w:pPr>
      <w:r w:rsidRPr="00EA02FB">
        <w:rPr>
          <w:sz w:val="22"/>
          <w:szCs w:val="22"/>
        </w:rPr>
        <w:t xml:space="preserve">         При подготовке прогноза доходов на 2022 год учтены положения Федеральных законов от 22 июля 2008 года № 121 –ФЗ «О внесений изменений в статью 218 части второй Налогового кодекса», от 22 июля 2008 года № 142-ФЗ « О внесении изменений в главу 22 части второй налогового кодекса Российской Федерации», от 04 октября 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руководствуясь пунктом 3 статьи 31 Устава муниципального образования «Укыр», принятого решением Думы муниципального образования «Укыр» от 10.02.2006 года.</w:t>
      </w:r>
    </w:p>
    <w:p w:rsidR="00EA02FB" w:rsidRPr="00EA02FB" w:rsidRDefault="00EA02FB" w:rsidP="00EA02FB">
      <w:pPr>
        <w:jc w:val="both"/>
        <w:rPr>
          <w:sz w:val="22"/>
          <w:szCs w:val="22"/>
        </w:rPr>
      </w:pPr>
      <w:r w:rsidRPr="00EA02FB">
        <w:rPr>
          <w:sz w:val="22"/>
          <w:szCs w:val="22"/>
        </w:rPr>
        <w:t xml:space="preserve">     Проектом плана предусмотрено, что доходная часть местного бюджета в 2022 году составит 16632,7  тыс. рублей, 2023 г.- 14159,3  тыс. рублей, 2024 г. – 12868,3 тыс. рублей. В соответствии с проектом Бюджета МО «Боханский район»  «Об районном бюджете на 2022 год и на плановый период 2023-2024 годов» сумма финансовой помощи  по сравнению с текущим годом  увеличилась  на 7,0 %, а в последующие годы уменьшается.</w:t>
      </w:r>
    </w:p>
    <w:p w:rsidR="00EA02FB" w:rsidRPr="00EA02FB" w:rsidRDefault="00EA02FB" w:rsidP="00EA02FB">
      <w:pPr>
        <w:jc w:val="both"/>
        <w:rPr>
          <w:sz w:val="22"/>
          <w:szCs w:val="22"/>
        </w:rPr>
      </w:pPr>
      <w:r w:rsidRPr="00EA02FB">
        <w:rPr>
          <w:sz w:val="22"/>
          <w:szCs w:val="22"/>
        </w:rPr>
        <w:t xml:space="preserve">     Уточнение объема безвозмездных поступлений произведено в соответствии с показателями областного бюджета на 2022-2024 годы. Прогноз налоговых и неналоговых доходов изменен в соответствии с уточненными показателями прогноза социально-экономического развития МО «Укыр» на 2022-2024 годы и ожидаемыми показателями исполнения местного бюджета в 2021 году.</w:t>
      </w:r>
    </w:p>
    <w:p w:rsidR="00EA02FB" w:rsidRPr="00EA02FB" w:rsidRDefault="00EA02FB" w:rsidP="00EA02FB">
      <w:pPr>
        <w:jc w:val="both"/>
        <w:rPr>
          <w:sz w:val="22"/>
          <w:szCs w:val="22"/>
        </w:rPr>
      </w:pPr>
      <w:r w:rsidRPr="00EA02FB">
        <w:rPr>
          <w:sz w:val="22"/>
          <w:szCs w:val="22"/>
        </w:rPr>
        <w:t xml:space="preserve">   </w:t>
      </w:r>
    </w:p>
    <w:p w:rsidR="00EA02FB" w:rsidRPr="00EA02FB" w:rsidRDefault="00EA02FB" w:rsidP="00EA02FB">
      <w:pPr>
        <w:jc w:val="both"/>
        <w:rPr>
          <w:sz w:val="22"/>
          <w:szCs w:val="22"/>
        </w:rPr>
      </w:pPr>
      <w:r w:rsidRPr="00EA02FB">
        <w:rPr>
          <w:sz w:val="22"/>
          <w:szCs w:val="22"/>
        </w:rPr>
        <w:t xml:space="preserve">      Поступления сумм налога на доходы физических лиц рассчитан исходя из прогнозируемых на 2021 год индексов  роста денежных доходов населения и потребительских цен в зависимости от объекта налогообложения. Объем поступлений налога на доходы физических лиц составит 370,0 тыс. рублей, так как оплата труда остается на уровне 2021 года, земельный налог с физических лиц планируется в объеме  420,0 тыс. рублей, с юридических лиц в объеме  200,0 тыс. руб. также остается на уровне 2020 года, налог на имущество -20,0 тыс. рублей, арендная плата за земли составляет 100,0 тыс. руб., за имущество 9,6 тыс. руб., доходы от продажи имущества- 100,0 тыс. руб.  По сравнению с 2021 годом прочие неналоговые доходы уменьшается  до суммы 300,0 тыс. рублей, госпошлина на уровне 2021 года 5,0 тыс. руб. </w:t>
      </w:r>
    </w:p>
    <w:p w:rsidR="00EA02FB" w:rsidRPr="00EA02FB" w:rsidRDefault="00EA02FB" w:rsidP="00EA02FB">
      <w:pPr>
        <w:jc w:val="both"/>
        <w:rPr>
          <w:sz w:val="22"/>
          <w:szCs w:val="22"/>
        </w:rPr>
      </w:pPr>
      <w:r w:rsidRPr="00EA02FB">
        <w:rPr>
          <w:sz w:val="22"/>
          <w:szCs w:val="22"/>
        </w:rPr>
        <w:t xml:space="preserve">        Доходы от уплаты акцизов на товары составляет  в 2022 году в сумме 1712,1 тыс. руб., в 2023 году- 1794,7 тыс. руб., в 2024 году – 1938,4 тыс. руб., по сравнению с 2021 годом.</w:t>
      </w:r>
    </w:p>
    <w:p w:rsidR="00EA02FB" w:rsidRPr="00EA02FB" w:rsidRDefault="00EA02FB" w:rsidP="00EA02FB">
      <w:pPr>
        <w:jc w:val="both"/>
        <w:rPr>
          <w:sz w:val="22"/>
          <w:szCs w:val="22"/>
        </w:rPr>
      </w:pPr>
      <w:r w:rsidRPr="00EA02FB">
        <w:rPr>
          <w:sz w:val="22"/>
          <w:szCs w:val="22"/>
        </w:rPr>
        <w:t xml:space="preserve">         Всего собственных доходов составило в 2022 г. – 3322,1 тыс. руб., в 2023 г. – 3404,7 тыс. руб., в 2024 г. – 3548,4 тыс. руб.</w:t>
      </w:r>
    </w:p>
    <w:p w:rsidR="00EA02FB" w:rsidRPr="00EA02FB" w:rsidRDefault="00EA02FB" w:rsidP="00EA02FB">
      <w:pPr>
        <w:jc w:val="both"/>
        <w:rPr>
          <w:sz w:val="22"/>
          <w:szCs w:val="22"/>
        </w:rPr>
      </w:pPr>
      <w:r w:rsidRPr="00EA02FB">
        <w:rPr>
          <w:sz w:val="22"/>
          <w:szCs w:val="22"/>
        </w:rPr>
        <w:t xml:space="preserve">     Общий объем расходов бюджета МО «Укыр»  в 2022 году планируется в сумме 16798,8 тыс. рублей, дефицит бюджета составил 166,1  тыс. рублей, в 2023 году – 14329,5  тыс. рублей, дефицит бюджета – 170,2 тыс. рублей, в 2023 году – 13045,7 тыс. рублей, дефицит бюджета – 177,4 тыс. руб.</w:t>
      </w:r>
    </w:p>
    <w:p w:rsidR="00EA02FB" w:rsidRPr="00EA02FB" w:rsidRDefault="00EA02FB" w:rsidP="00EA02FB">
      <w:pPr>
        <w:jc w:val="both"/>
        <w:rPr>
          <w:sz w:val="22"/>
          <w:szCs w:val="22"/>
        </w:rPr>
      </w:pPr>
      <w:r w:rsidRPr="00EA02FB">
        <w:rPr>
          <w:sz w:val="22"/>
          <w:szCs w:val="22"/>
        </w:rPr>
        <w:t xml:space="preserve">    В сравнении с показателями расходов, одобренные ранее, прогноз расходной части бюджета МО «Укыр» в 2022 году  чуть увеличиваются. Уточнение объема расходов произошло в соответствии с проектом Закона Иркутской области.</w:t>
      </w:r>
    </w:p>
    <w:p w:rsidR="00EA02FB" w:rsidRPr="00EA02FB" w:rsidRDefault="00EA02FB" w:rsidP="00EA02FB">
      <w:pPr>
        <w:jc w:val="both"/>
        <w:rPr>
          <w:sz w:val="22"/>
          <w:szCs w:val="22"/>
        </w:rPr>
      </w:pPr>
      <w:r w:rsidRPr="00EA02FB">
        <w:rPr>
          <w:sz w:val="22"/>
          <w:szCs w:val="22"/>
        </w:rPr>
        <w:t xml:space="preserve">       Формирование расходов местного бюджета на 2022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местного бюджета, утвержденных приказом администрации МО «Укыр» в пределах прогнозируемого объема доходов.</w:t>
      </w:r>
    </w:p>
    <w:p w:rsidR="00EA02FB" w:rsidRPr="00EA02FB" w:rsidRDefault="00EA02FB" w:rsidP="00EA02FB">
      <w:pPr>
        <w:jc w:val="both"/>
        <w:rPr>
          <w:sz w:val="22"/>
          <w:szCs w:val="22"/>
        </w:rPr>
      </w:pPr>
      <w:r w:rsidRPr="00EA02FB">
        <w:rPr>
          <w:sz w:val="22"/>
          <w:szCs w:val="22"/>
        </w:rPr>
        <w:t xml:space="preserve">          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EA02FB" w:rsidRPr="00EA02FB" w:rsidRDefault="00EA02FB" w:rsidP="00EA02FB">
      <w:pPr>
        <w:jc w:val="both"/>
        <w:rPr>
          <w:sz w:val="22"/>
          <w:szCs w:val="22"/>
        </w:rPr>
      </w:pPr>
      <w:r w:rsidRPr="00EA02FB">
        <w:rPr>
          <w:sz w:val="22"/>
          <w:szCs w:val="22"/>
        </w:rPr>
        <w:t xml:space="preserve">         - расходы по заработной плате с начислениями на неё работникам в 2022 году обеспечена в полном объеме  в соответствии с действующим законодательством, учтено  повышение минимального размера  оплаты  труда с 1 января  2021 года до 20467,0 рублей в соответствии с Федеральным Законом;</w:t>
      </w:r>
    </w:p>
    <w:p w:rsidR="00EA02FB" w:rsidRPr="00EA02FB" w:rsidRDefault="00EA02FB" w:rsidP="00EA02FB">
      <w:pPr>
        <w:jc w:val="both"/>
        <w:rPr>
          <w:sz w:val="22"/>
          <w:szCs w:val="22"/>
        </w:rPr>
      </w:pPr>
      <w:r w:rsidRPr="00EA02FB">
        <w:rPr>
          <w:sz w:val="22"/>
          <w:szCs w:val="22"/>
        </w:rPr>
        <w:t xml:space="preserve">        -расходы на оплату коммунальных услуг бюджетными учреждениями, согласно рекомендациям службы по тарифам иркутской области предусмотрены с индексом-2,98. (электроэнергия).</w:t>
      </w:r>
    </w:p>
    <w:p w:rsidR="00EA02FB" w:rsidRPr="00EA02FB" w:rsidRDefault="00EA02FB" w:rsidP="00EA02FB">
      <w:pPr>
        <w:jc w:val="both"/>
        <w:rPr>
          <w:sz w:val="22"/>
          <w:szCs w:val="22"/>
        </w:rPr>
      </w:pPr>
      <w:r w:rsidRPr="00EA02FB">
        <w:rPr>
          <w:sz w:val="22"/>
          <w:szCs w:val="22"/>
        </w:rPr>
        <w:t xml:space="preserve">           Формирование расходной части по разделам в 2022 году.</w:t>
      </w:r>
    </w:p>
    <w:p w:rsidR="00EA02FB" w:rsidRPr="00EA02FB" w:rsidRDefault="00EA02FB" w:rsidP="00EA02FB">
      <w:pPr>
        <w:jc w:val="both"/>
        <w:rPr>
          <w:sz w:val="22"/>
          <w:szCs w:val="22"/>
        </w:rPr>
      </w:pPr>
      <w:r w:rsidRPr="00EA02FB">
        <w:rPr>
          <w:sz w:val="22"/>
          <w:szCs w:val="22"/>
        </w:rPr>
        <w:t xml:space="preserve">          В 2022 году по разделу «Общегосударственные  вопросы» расходы составляют 8407,3 тыс. рублей, в том числе расходы на оплату труда с начислениями на неё главы администрации – 1380,5 тыс. рублей, на аппарат управления – 5726,3 тыс. рублей, на прочую закупку товаров, работ и услуг для обеспечения муниципальных услуг -1249,0 тыс. руб., на уплату налогов и прочих сборов -51,5 тыс. руб..</w:t>
      </w:r>
    </w:p>
    <w:p w:rsidR="00EA02FB" w:rsidRPr="00EA02FB" w:rsidRDefault="00EA02FB" w:rsidP="00EA02FB">
      <w:pPr>
        <w:jc w:val="both"/>
        <w:rPr>
          <w:sz w:val="22"/>
          <w:szCs w:val="22"/>
        </w:rPr>
      </w:pPr>
      <w:r w:rsidRPr="00EA02FB">
        <w:rPr>
          <w:sz w:val="22"/>
          <w:szCs w:val="22"/>
        </w:rPr>
        <w:t xml:space="preserve">           По подразделу «Резервные фонды» определен объем в сумме 10,0 тыс. рублей.</w:t>
      </w:r>
    </w:p>
    <w:p w:rsidR="00EA02FB" w:rsidRPr="00EA02FB" w:rsidRDefault="00EA02FB" w:rsidP="00EA02FB">
      <w:pPr>
        <w:jc w:val="both"/>
        <w:rPr>
          <w:sz w:val="22"/>
          <w:szCs w:val="22"/>
        </w:rPr>
      </w:pPr>
      <w:r w:rsidRPr="00EA02FB">
        <w:rPr>
          <w:sz w:val="22"/>
          <w:szCs w:val="22"/>
        </w:rPr>
        <w:t xml:space="preserve">          По разделу «Осуществление областных государственных полномочий по определению перечня должностных лиц» составляет 0,7 тыс. рублей.</w:t>
      </w:r>
    </w:p>
    <w:p w:rsidR="00EA02FB" w:rsidRPr="00EA02FB" w:rsidRDefault="00EA02FB" w:rsidP="00EA02FB">
      <w:pPr>
        <w:jc w:val="both"/>
        <w:rPr>
          <w:sz w:val="22"/>
          <w:szCs w:val="22"/>
        </w:rPr>
      </w:pPr>
      <w:r w:rsidRPr="00EA02FB">
        <w:rPr>
          <w:sz w:val="22"/>
          <w:szCs w:val="22"/>
        </w:rPr>
        <w:t xml:space="preserve">      По разделу «Национальная оборона» объем составляет в сумме 143,4 тыс. рублей, по сравнению с 2021 годом сумма увеличилась на 6,1 тыс. рублей.</w:t>
      </w:r>
    </w:p>
    <w:p w:rsidR="00EA02FB" w:rsidRPr="00EA02FB" w:rsidRDefault="00EA02FB" w:rsidP="00EA02FB">
      <w:pPr>
        <w:jc w:val="both"/>
        <w:rPr>
          <w:sz w:val="22"/>
          <w:szCs w:val="22"/>
        </w:rPr>
      </w:pPr>
      <w:r w:rsidRPr="00EA02FB">
        <w:rPr>
          <w:sz w:val="22"/>
          <w:szCs w:val="22"/>
        </w:rPr>
        <w:t xml:space="preserve">      По разделу «Национальная экономика» объем составляет в сумме 47,3 тыс. рублей, объем уменьшился на 5,1 тыс. руб. к 2021 году.</w:t>
      </w:r>
    </w:p>
    <w:p w:rsidR="00EA02FB" w:rsidRPr="00EA02FB" w:rsidRDefault="00EA02FB" w:rsidP="00EA02FB">
      <w:pPr>
        <w:pStyle w:val="27"/>
        <w:ind w:left="0" w:firstLine="567"/>
        <w:jc w:val="both"/>
        <w:rPr>
          <w:sz w:val="22"/>
          <w:szCs w:val="22"/>
        </w:rPr>
      </w:pPr>
      <w:r w:rsidRPr="00EA02FB">
        <w:rPr>
          <w:sz w:val="22"/>
          <w:szCs w:val="22"/>
        </w:rPr>
        <w:t xml:space="preserve">     По разделу «Жилищно-коммунальное хозяйство» общий объем расходов составляет в 2022 году- 430,0 тыс. руб., по сравнению с  2021 годом сумма  плана немного понизилась. </w:t>
      </w:r>
    </w:p>
    <w:p w:rsidR="00EA02FB" w:rsidRPr="00EA02FB" w:rsidRDefault="00EA02FB" w:rsidP="00EA02FB">
      <w:pPr>
        <w:jc w:val="both"/>
        <w:rPr>
          <w:sz w:val="22"/>
          <w:szCs w:val="22"/>
        </w:rPr>
      </w:pPr>
      <w:r w:rsidRPr="00EA02FB">
        <w:rPr>
          <w:sz w:val="22"/>
          <w:szCs w:val="22"/>
        </w:rPr>
        <w:t xml:space="preserve">         Расходы по разделу «Культура, кинематография и средства массовой информации» предусмотрены на сумму 4970 тыс. рублей, в том числе на оплату труда с начислениями- 4700,0 тыс. рублей, на прочие закупки товаров и услуг -270 тыс. рублей.</w:t>
      </w:r>
    </w:p>
    <w:p w:rsidR="00EA02FB" w:rsidRPr="00EA02FB" w:rsidRDefault="00EA02FB" w:rsidP="00EA02FB">
      <w:pPr>
        <w:jc w:val="both"/>
        <w:rPr>
          <w:sz w:val="22"/>
          <w:szCs w:val="22"/>
        </w:rPr>
      </w:pPr>
      <w:r w:rsidRPr="00EA02FB">
        <w:rPr>
          <w:sz w:val="22"/>
          <w:szCs w:val="22"/>
        </w:rPr>
        <w:t xml:space="preserve">      По разделу «Благоустройство»   предусмотрено в сумме 419,2 тыс. руб., в том числе за счет субсидии по народной инициативе 269,2 тыс. руб.</w:t>
      </w:r>
    </w:p>
    <w:p w:rsidR="00EA02FB" w:rsidRPr="00EA02FB" w:rsidRDefault="00EA02FB" w:rsidP="00EA02FB">
      <w:pPr>
        <w:jc w:val="both"/>
        <w:rPr>
          <w:sz w:val="22"/>
          <w:szCs w:val="22"/>
        </w:rPr>
      </w:pPr>
      <w:r w:rsidRPr="00EA02FB">
        <w:rPr>
          <w:sz w:val="22"/>
          <w:szCs w:val="22"/>
        </w:rPr>
        <w:t xml:space="preserve">      По разделу «Гражданская оборона»</w:t>
      </w:r>
      <w:r w:rsidRPr="00EA02FB">
        <w:rPr>
          <w:b/>
          <w:sz w:val="22"/>
          <w:szCs w:val="22"/>
        </w:rPr>
        <w:t xml:space="preserve"> </w:t>
      </w:r>
      <w:r w:rsidRPr="00EA02FB">
        <w:rPr>
          <w:sz w:val="22"/>
          <w:szCs w:val="22"/>
        </w:rPr>
        <w:t xml:space="preserve">предусмотрено в сумме 50,0 тыс. руб.. </w:t>
      </w:r>
    </w:p>
    <w:p w:rsidR="00EA02FB" w:rsidRPr="00EA02FB" w:rsidRDefault="00EA02FB" w:rsidP="00EA02FB">
      <w:pPr>
        <w:jc w:val="both"/>
        <w:rPr>
          <w:sz w:val="22"/>
          <w:szCs w:val="22"/>
        </w:rPr>
      </w:pPr>
      <w:r w:rsidRPr="00EA02FB">
        <w:rPr>
          <w:sz w:val="22"/>
          <w:szCs w:val="22"/>
        </w:rPr>
        <w:t xml:space="preserve">     По разделу «Защита населения и территории от чрезвычайных ситуаций природного и техногенного характера, пожарная безопасность»</w:t>
      </w:r>
      <w:r w:rsidRPr="00EA02FB">
        <w:rPr>
          <w:b/>
          <w:sz w:val="22"/>
          <w:szCs w:val="22"/>
        </w:rPr>
        <w:t xml:space="preserve"> </w:t>
      </w:r>
      <w:r w:rsidRPr="00EA02FB">
        <w:rPr>
          <w:sz w:val="22"/>
          <w:szCs w:val="22"/>
        </w:rPr>
        <w:t xml:space="preserve">предусмотрено на финансирование мероприятий по пожарной безопасности, на поддержание в постоянной готовности сил и средств добровольных пожарных дружин в сумме 1000,0 тыс. рублей. </w:t>
      </w:r>
    </w:p>
    <w:p w:rsidR="00EA02FB" w:rsidRPr="00EA02FB" w:rsidRDefault="00EA02FB" w:rsidP="00EA02FB">
      <w:pPr>
        <w:jc w:val="both"/>
        <w:rPr>
          <w:sz w:val="22"/>
          <w:szCs w:val="22"/>
        </w:rPr>
      </w:pPr>
      <w:r w:rsidRPr="00EA02FB">
        <w:rPr>
          <w:sz w:val="22"/>
          <w:szCs w:val="22"/>
        </w:rPr>
        <w:t xml:space="preserve">      По разделу «Дорожное хозяйство» предусмотрено в сумме 1712,1 тыс. рублей на содержание автомобильной дороги местного значения, по сравнению с прошлым годом сумма изменилась в сторону уменьшения  на 80,8 тыс. рублей.</w:t>
      </w:r>
    </w:p>
    <w:p w:rsidR="00EA02FB" w:rsidRPr="00EA02FB" w:rsidRDefault="00EA02FB" w:rsidP="00EA02FB">
      <w:pPr>
        <w:jc w:val="both"/>
        <w:rPr>
          <w:sz w:val="22"/>
          <w:szCs w:val="22"/>
        </w:rPr>
      </w:pPr>
      <w:r w:rsidRPr="00EA02FB">
        <w:rPr>
          <w:sz w:val="22"/>
          <w:szCs w:val="22"/>
        </w:rPr>
        <w:t xml:space="preserve">Остатки средств дорожного фонда на 01 января 2022 года будут направлены на увеличение бюджетных ассигнований муниципального дорожного фонда в очередном финансовом году при первом уточнении бюджета МО «Укыр». </w:t>
      </w:r>
    </w:p>
    <w:p w:rsidR="00EA02FB" w:rsidRPr="00EA02FB" w:rsidRDefault="00EA02FB" w:rsidP="00EA02FB">
      <w:pPr>
        <w:ind w:firstLine="708"/>
        <w:jc w:val="both"/>
        <w:rPr>
          <w:sz w:val="22"/>
          <w:szCs w:val="22"/>
        </w:rPr>
      </w:pPr>
      <w:r w:rsidRPr="00EA02FB">
        <w:rPr>
          <w:sz w:val="22"/>
          <w:szCs w:val="22"/>
        </w:rPr>
        <w:t>По разделу  «Пенсионное обеспечение»  предусмотрено доплата к пенсии по выслуге лет, так в 2022-2024 годы – 276,4 тыс. рублей, соответственно.</w:t>
      </w:r>
    </w:p>
    <w:p w:rsidR="00EA02FB" w:rsidRPr="00EA02FB" w:rsidRDefault="00EA02FB" w:rsidP="00EA02FB">
      <w:pPr>
        <w:pStyle w:val="27"/>
        <w:ind w:left="0" w:firstLine="0"/>
        <w:jc w:val="both"/>
        <w:rPr>
          <w:sz w:val="22"/>
          <w:szCs w:val="22"/>
        </w:rPr>
      </w:pPr>
      <w:r w:rsidRPr="00EA02FB">
        <w:rPr>
          <w:sz w:val="22"/>
          <w:szCs w:val="22"/>
        </w:rPr>
        <w:t xml:space="preserve">    По разделу  «Массовый спорт»</w:t>
      </w:r>
      <w:r w:rsidRPr="00EA02FB">
        <w:rPr>
          <w:b/>
          <w:i/>
          <w:sz w:val="22"/>
          <w:szCs w:val="22"/>
        </w:rPr>
        <w:t xml:space="preserve">   </w:t>
      </w:r>
      <w:r w:rsidRPr="00EA02FB">
        <w:rPr>
          <w:sz w:val="22"/>
          <w:szCs w:val="22"/>
        </w:rPr>
        <w:t>общий объем расходов в 2022-2024 годы составляет 4,0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 Возможны изменения в бюджете в сторону увеличения.</w:t>
      </w:r>
    </w:p>
    <w:p w:rsidR="00EA02FB" w:rsidRPr="00EA02FB" w:rsidRDefault="00EA02FB" w:rsidP="00EA02FB">
      <w:pPr>
        <w:pStyle w:val="27"/>
        <w:ind w:left="0" w:firstLine="0"/>
        <w:jc w:val="both"/>
        <w:rPr>
          <w:sz w:val="22"/>
          <w:szCs w:val="22"/>
        </w:rPr>
      </w:pPr>
      <w:r w:rsidRPr="00EA02FB">
        <w:rPr>
          <w:b/>
          <w:sz w:val="22"/>
          <w:szCs w:val="22"/>
        </w:rPr>
        <w:t xml:space="preserve">  </w:t>
      </w:r>
      <w:r w:rsidRPr="00EA02FB">
        <w:rPr>
          <w:sz w:val="22"/>
          <w:szCs w:val="22"/>
        </w:rPr>
        <w:t>По разделу  «Межбюджетные трансферты»</w:t>
      </w:r>
      <w:r w:rsidRPr="00EA02FB">
        <w:rPr>
          <w:b/>
          <w:i/>
          <w:sz w:val="22"/>
          <w:szCs w:val="22"/>
        </w:rPr>
        <w:t xml:space="preserve"> </w:t>
      </w:r>
      <w:r w:rsidRPr="00EA02FB">
        <w:rPr>
          <w:sz w:val="22"/>
          <w:szCs w:val="22"/>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2022 году- 227,4 тыс. руб., в 2023 -227,4 тыс. руб., 2024 году- 4,4 тыс. руб..</w:t>
      </w:r>
    </w:p>
    <w:p w:rsidR="00EA02FB" w:rsidRPr="00EA02FB" w:rsidRDefault="00EA02FB" w:rsidP="00EA02FB">
      <w:pPr>
        <w:pStyle w:val="27"/>
        <w:ind w:left="0" w:firstLine="0"/>
        <w:jc w:val="both"/>
        <w:rPr>
          <w:sz w:val="22"/>
          <w:szCs w:val="22"/>
        </w:rPr>
      </w:pPr>
      <w:r w:rsidRPr="00EA02FB">
        <w:rPr>
          <w:sz w:val="22"/>
          <w:szCs w:val="22"/>
        </w:rPr>
        <w:t xml:space="preserve">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 предусмотренным приложением  к Бюджету МО «Боханский район».</w:t>
      </w:r>
    </w:p>
    <w:p w:rsidR="00EA02FB" w:rsidRPr="00EA02FB" w:rsidRDefault="00EA02FB" w:rsidP="00EA02FB">
      <w:pPr>
        <w:jc w:val="both"/>
        <w:rPr>
          <w:sz w:val="22"/>
          <w:szCs w:val="22"/>
        </w:rPr>
      </w:pPr>
      <w:r w:rsidRPr="00EA02FB">
        <w:rPr>
          <w:sz w:val="22"/>
          <w:szCs w:val="22"/>
        </w:rPr>
        <w:t xml:space="preserve">          Формирование местного бюджета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МО «Укыр», повысит обоснованность планирования бюджетных расходов и эффективность использования средств местного бюджета.</w:t>
      </w:r>
    </w:p>
    <w:p w:rsidR="00EA02FB" w:rsidRPr="00EA02FB" w:rsidRDefault="00EA02FB" w:rsidP="00EA02FB">
      <w:pPr>
        <w:rPr>
          <w:sz w:val="22"/>
          <w:szCs w:val="22"/>
        </w:rPr>
      </w:pPr>
    </w:p>
    <w:p w:rsidR="00EA02FB" w:rsidRPr="00EA02FB" w:rsidRDefault="00EA02FB" w:rsidP="00EA02FB">
      <w:pPr>
        <w:rPr>
          <w:sz w:val="22"/>
          <w:szCs w:val="22"/>
        </w:rPr>
      </w:pPr>
    </w:p>
    <w:p w:rsidR="00EA02FB" w:rsidRPr="00EA02FB" w:rsidRDefault="00EA02FB" w:rsidP="00EA02FB">
      <w:pPr>
        <w:rPr>
          <w:sz w:val="22"/>
          <w:szCs w:val="22"/>
        </w:rPr>
      </w:pPr>
      <w:r w:rsidRPr="00EA02FB">
        <w:rPr>
          <w:sz w:val="22"/>
          <w:szCs w:val="22"/>
        </w:rPr>
        <w:t xml:space="preserve">  Начальник финансового отдела:                                 Багдуева Э.В.</w:t>
      </w:r>
    </w:p>
    <w:p w:rsidR="00EA02FB" w:rsidRPr="00EA02FB" w:rsidRDefault="00EA02FB" w:rsidP="00EA02FB">
      <w:pPr>
        <w:rPr>
          <w:sz w:val="22"/>
          <w:szCs w:val="22"/>
        </w:rPr>
      </w:pPr>
    </w:p>
    <w:p w:rsidR="00791F0E" w:rsidRPr="00803A1E" w:rsidRDefault="00791F0E" w:rsidP="00791F0E">
      <w:pPr>
        <w:pStyle w:val="ConsTitle"/>
        <w:widowControl/>
        <w:jc w:val="center"/>
        <w:rPr>
          <w:rFonts w:ascii="Times New Roman" w:hAnsi="Times New Roman" w:cs="Times New Roman"/>
          <w:sz w:val="22"/>
          <w:szCs w:val="22"/>
        </w:rPr>
      </w:pPr>
      <w:r>
        <w:rPr>
          <w:rFonts w:ascii="Times New Roman" w:hAnsi="Times New Roman" w:cs="Times New Roman"/>
          <w:sz w:val="22"/>
          <w:szCs w:val="22"/>
        </w:rPr>
        <w:t>12.11</w:t>
      </w:r>
      <w:r w:rsidRPr="00803A1E">
        <w:rPr>
          <w:rFonts w:ascii="Times New Roman" w:hAnsi="Times New Roman" w:cs="Times New Roman"/>
          <w:sz w:val="22"/>
          <w:szCs w:val="22"/>
        </w:rPr>
        <w:t>.202</w:t>
      </w:r>
      <w:r>
        <w:rPr>
          <w:rFonts w:ascii="Times New Roman" w:hAnsi="Times New Roman" w:cs="Times New Roman"/>
          <w:sz w:val="22"/>
          <w:szCs w:val="22"/>
        </w:rPr>
        <w:t>1</w:t>
      </w:r>
      <w:r w:rsidRPr="00803A1E">
        <w:rPr>
          <w:rFonts w:ascii="Times New Roman" w:hAnsi="Times New Roman" w:cs="Times New Roman"/>
          <w:sz w:val="22"/>
          <w:szCs w:val="22"/>
        </w:rPr>
        <w:t>г. №</w:t>
      </w:r>
      <w:r>
        <w:rPr>
          <w:rFonts w:ascii="Times New Roman" w:hAnsi="Times New Roman" w:cs="Times New Roman"/>
          <w:sz w:val="22"/>
          <w:szCs w:val="22"/>
        </w:rPr>
        <w:t xml:space="preserve"> 56</w:t>
      </w:r>
    </w:p>
    <w:p w:rsidR="00791F0E" w:rsidRPr="00803A1E" w:rsidRDefault="00791F0E" w:rsidP="00791F0E">
      <w:pPr>
        <w:pStyle w:val="ConsTitle"/>
        <w:widowControl/>
        <w:jc w:val="center"/>
        <w:rPr>
          <w:rFonts w:ascii="Times New Roman" w:hAnsi="Times New Roman" w:cs="Times New Roman"/>
          <w:sz w:val="22"/>
          <w:szCs w:val="22"/>
        </w:rPr>
      </w:pPr>
      <w:r w:rsidRPr="00803A1E">
        <w:rPr>
          <w:rFonts w:ascii="Times New Roman" w:hAnsi="Times New Roman" w:cs="Times New Roman"/>
          <w:sz w:val="22"/>
          <w:szCs w:val="22"/>
        </w:rPr>
        <w:t>ИРКУТСКАЯ ОБЛАСТЬ</w:t>
      </w:r>
    </w:p>
    <w:p w:rsidR="00791F0E" w:rsidRPr="00803A1E" w:rsidRDefault="00791F0E" w:rsidP="00791F0E">
      <w:pPr>
        <w:pStyle w:val="ConsTitle"/>
        <w:widowControl/>
        <w:jc w:val="center"/>
        <w:rPr>
          <w:rFonts w:ascii="Times New Roman" w:hAnsi="Times New Roman" w:cs="Times New Roman"/>
          <w:sz w:val="22"/>
          <w:szCs w:val="22"/>
        </w:rPr>
      </w:pPr>
      <w:r w:rsidRPr="00803A1E">
        <w:rPr>
          <w:rFonts w:ascii="Times New Roman" w:hAnsi="Times New Roman" w:cs="Times New Roman"/>
          <w:sz w:val="22"/>
          <w:szCs w:val="22"/>
        </w:rPr>
        <w:t>БОХАНСКИЙ РАЙОН</w:t>
      </w:r>
    </w:p>
    <w:p w:rsidR="00791F0E" w:rsidRPr="00803A1E" w:rsidRDefault="00791F0E" w:rsidP="00791F0E">
      <w:pPr>
        <w:pStyle w:val="ConsTitle"/>
        <w:widowControl/>
        <w:jc w:val="center"/>
        <w:rPr>
          <w:rFonts w:ascii="Times New Roman" w:hAnsi="Times New Roman" w:cs="Times New Roman"/>
          <w:sz w:val="22"/>
          <w:szCs w:val="22"/>
        </w:rPr>
      </w:pPr>
      <w:r w:rsidRPr="00803A1E">
        <w:rPr>
          <w:rFonts w:ascii="Times New Roman" w:hAnsi="Times New Roman" w:cs="Times New Roman"/>
          <w:sz w:val="22"/>
          <w:szCs w:val="22"/>
        </w:rPr>
        <w:t>МУНИЦИПАЛЬНОЕ ОБРАЗОВАНИЕ «УКЫР»</w:t>
      </w:r>
    </w:p>
    <w:p w:rsidR="00791F0E" w:rsidRPr="00803A1E" w:rsidRDefault="00791F0E" w:rsidP="00791F0E">
      <w:pPr>
        <w:jc w:val="center"/>
        <w:rPr>
          <w:b/>
          <w:sz w:val="22"/>
          <w:szCs w:val="22"/>
        </w:rPr>
      </w:pPr>
      <w:r w:rsidRPr="00803A1E">
        <w:rPr>
          <w:b/>
          <w:sz w:val="22"/>
          <w:szCs w:val="22"/>
        </w:rPr>
        <w:t>ПОСТАНОВЛЕНИЕ</w:t>
      </w:r>
    </w:p>
    <w:p w:rsidR="00791F0E" w:rsidRPr="00803A1E" w:rsidRDefault="00791F0E" w:rsidP="00791F0E">
      <w:pPr>
        <w:jc w:val="center"/>
        <w:rPr>
          <w:b/>
          <w:sz w:val="22"/>
          <w:szCs w:val="22"/>
        </w:rPr>
      </w:pPr>
    </w:p>
    <w:p w:rsidR="00791F0E" w:rsidRDefault="00791F0E" w:rsidP="00791F0E">
      <w:pPr>
        <w:jc w:val="center"/>
        <w:rPr>
          <w:b/>
          <w:sz w:val="22"/>
          <w:szCs w:val="22"/>
        </w:rPr>
      </w:pPr>
      <w:r w:rsidRPr="00803A1E">
        <w:rPr>
          <w:b/>
          <w:sz w:val="22"/>
          <w:szCs w:val="22"/>
        </w:rPr>
        <w:t>ОБ ИСПОЛНЕНИИ БЮДЖЕТА МУНИЦИПАЛЬНОГО</w:t>
      </w:r>
    </w:p>
    <w:p w:rsidR="00791F0E" w:rsidRPr="00803A1E" w:rsidRDefault="00791F0E" w:rsidP="00791F0E">
      <w:pPr>
        <w:jc w:val="center"/>
        <w:rPr>
          <w:b/>
          <w:sz w:val="22"/>
          <w:szCs w:val="22"/>
        </w:rPr>
      </w:pPr>
      <w:r w:rsidRPr="00803A1E">
        <w:rPr>
          <w:b/>
          <w:sz w:val="22"/>
          <w:szCs w:val="22"/>
        </w:rPr>
        <w:t xml:space="preserve"> ОБРАЗОВАНИЯ «УКЫР» ЗА </w:t>
      </w:r>
      <w:r>
        <w:rPr>
          <w:b/>
          <w:sz w:val="22"/>
          <w:szCs w:val="22"/>
        </w:rPr>
        <w:t>9 МЕСЯЦЕВ</w:t>
      </w:r>
      <w:r w:rsidRPr="00803A1E">
        <w:rPr>
          <w:b/>
          <w:sz w:val="22"/>
          <w:szCs w:val="22"/>
        </w:rPr>
        <w:t xml:space="preserve"> 202</w:t>
      </w:r>
      <w:r>
        <w:rPr>
          <w:b/>
          <w:sz w:val="22"/>
          <w:szCs w:val="22"/>
        </w:rPr>
        <w:t>1</w:t>
      </w:r>
      <w:r w:rsidRPr="00803A1E">
        <w:rPr>
          <w:b/>
          <w:sz w:val="22"/>
          <w:szCs w:val="22"/>
        </w:rPr>
        <w:t xml:space="preserve"> ГОДА</w:t>
      </w:r>
    </w:p>
    <w:p w:rsidR="00791F0E" w:rsidRPr="00803A1E" w:rsidRDefault="00791F0E" w:rsidP="00791F0E">
      <w:pPr>
        <w:ind w:firstLine="709"/>
        <w:rPr>
          <w:sz w:val="22"/>
          <w:szCs w:val="22"/>
        </w:rPr>
      </w:pPr>
    </w:p>
    <w:p w:rsidR="00791F0E" w:rsidRPr="00566FC8" w:rsidRDefault="00791F0E" w:rsidP="00791F0E">
      <w:pPr>
        <w:ind w:firstLine="709"/>
        <w:jc w:val="both"/>
      </w:pPr>
      <w:r w:rsidRPr="00566FC8">
        <w:t>Руководствуясь п.5 ст. 264.2 Бюджетного кодекса РФ, Положением о бюджетном процессе в муниципальном образовании «Укыр», администрация муниципального образования «Укыр»</w:t>
      </w:r>
    </w:p>
    <w:p w:rsidR="00791F0E" w:rsidRPr="00566FC8" w:rsidRDefault="00791F0E" w:rsidP="00791F0E">
      <w:pPr>
        <w:tabs>
          <w:tab w:val="center" w:pos="4677"/>
          <w:tab w:val="left" w:pos="6645"/>
        </w:tabs>
        <w:autoSpaceDE w:val="0"/>
        <w:autoSpaceDN w:val="0"/>
        <w:adjustRightInd w:val="0"/>
        <w:ind w:left="720"/>
        <w:contextualSpacing/>
        <w:rPr>
          <w:rFonts w:eastAsia="Calibri"/>
          <w:bCs/>
          <w:lang w:eastAsia="en-US"/>
        </w:rPr>
      </w:pPr>
    </w:p>
    <w:p w:rsidR="00791F0E" w:rsidRPr="00566FC8" w:rsidRDefault="00791F0E" w:rsidP="00791F0E">
      <w:pPr>
        <w:autoSpaceDE w:val="0"/>
        <w:autoSpaceDN w:val="0"/>
        <w:adjustRightInd w:val="0"/>
        <w:ind w:left="720"/>
        <w:contextualSpacing/>
        <w:jc w:val="center"/>
        <w:rPr>
          <w:rFonts w:eastAsia="Calibri"/>
          <w:b/>
          <w:bCs/>
        </w:rPr>
      </w:pPr>
      <w:r w:rsidRPr="00566FC8">
        <w:rPr>
          <w:rFonts w:eastAsia="Calibri"/>
          <w:b/>
          <w:bCs/>
        </w:rPr>
        <w:t>ПОСТАНОВЛЯЕТ:</w:t>
      </w:r>
    </w:p>
    <w:p w:rsidR="00791F0E" w:rsidRPr="00566FC8" w:rsidRDefault="00791F0E" w:rsidP="00791F0E">
      <w:pPr>
        <w:tabs>
          <w:tab w:val="left" w:pos="1384"/>
        </w:tabs>
        <w:autoSpaceDE w:val="0"/>
        <w:autoSpaceDN w:val="0"/>
        <w:adjustRightInd w:val="0"/>
        <w:ind w:left="720"/>
        <w:contextualSpacing/>
        <w:rPr>
          <w:rFonts w:eastAsia="Calibri"/>
          <w:bCs/>
        </w:rPr>
      </w:pPr>
    </w:p>
    <w:p w:rsidR="00791F0E" w:rsidRPr="00566FC8" w:rsidRDefault="00791F0E" w:rsidP="00791F0E">
      <w:pPr>
        <w:tabs>
          <w:tab w:val="left" w:pos="0"/>
        </w:tabs>
        <w:ind w:firstLine="709"/>
        <w:jc w:val="both"/>
      </w:pPr>
      <w:r w:rsidRPr="00566FC8">
        <w:t xml:space="preserve">1. Утвердить отчет об исполнении бюджета МО «Укыр» за </w:t>
      </w:r>
      <w:r>
        <w:t>9 месяцев</w:t>
      </w:r>
      <w:r w:rsidRPr="00566FC8">
        <w:t xml:space="preserve"> 2021 года по доходам в сумме 10679,5 тыс. руб., по расходам 12267,6 тыс. руб. </w:t>
      </w:r>
    </w:p>
    <w:p w:rsidR="00791F0E" w:rsidRDefault="00791F0E" w:rsidP="00791F0E">
      <w:pPr>
        <w:tabs>
          <w:tab w:val="left" w:pos="0"/>
        </w:tabs>
        <w:ind w:firstLine="709"/>
        <w:jc w:val="both"/>
      </w:pPr>
    </w:p>
    <w:p w:rsidR="00791F0E" w:rsidRPr="00566FC8" w:rsidRDefault="00791F0E" w:rsidP="00791F0E">
      <w:pPr>
        <w:tabs>
          <w:tab w:val="left" w:pos="0"/>
        </w:tabs>
        <w:ind w:firstLine="709"/>
        <w:jc w:val="both"/>
      </w:pPr>
      <w:r w:rsidRPr="00566FC8">
        <w:t>2.Опубликовать настоящее постановление в муниципальном Вестнике МО «Укыр».</w:t>
      </w:r>
    </w:p>
    <w:p w:rsidR="00791F0E" w:rsidRPr="00566FC8" w:rsidRDefault="00791F0E" w:rsidP="00791F0E">
      <w:pPr>
        <w:ind w:firstLine="709"/>
        <w:jc w:val="both"/>
      </w:pPr>
    </w:p>
    <w:p w:rsidR="00791F0E" w:rsidRPr="00566FC8" w:rsidRDefault="00791F0E" w:rsidP="00791F0E">
      <w:pPr>
        <w:ind w:firstLine="709"/>
        <w:jc w:val="both"/>
      </w:pPr>
      <w:r w:rsidRPr="00566FC8">
        <w:t>Глава муниципального образования «Укыр»:</w:t>
      </w:r>
      <w:r>
        <w:t xml:space="preserve">  </w:t>
      </w:r>
      <w:r w:rsidRPr="00566FC8">
        <w:t>Багайников Владимир Алексеевич</w:t>
      </w:r>
    </w:p>
    <w:p w:rsidR="00791F0E" w:rsidRPr="00803A1E" w:rsidRDefault="00791F0E" w:rsidP="00791F0E">
      <w:pPr>
        <w:ind w:firstLine="709"/>
        <w:rPr>
          <w:sz w:val="22"/>
          <w:szCs w:val="22"/>
        </w:rPr>
      </w:pPr>
    </w:p>
    <w:p w:rsidR="00791F0E" w:rsidRDefault="00791F0E" w:rsidP="00791F0E">
      <w:pPr>
        <w:rPr>
          <w:sz w:val="22"/>
          <w:szCs w:val="22"/>
        </w:rPr>
      </w:pPr>
    </w:p>
    <w:p w:rsidR="00791F0E" w:rsidRPr="00803A1E" w:rsidRDefault="00791F0E" w:rsidP="00791F0E">
      <w:pPr>
        <w:jc w:val="center"/>
        <w:rPr>
          <w:b/>
          <w:sz w:val="22"/>
          <w:szCs w:val="22"/>
        </w:rPr>
      </w:pPr>
      <w:r w:rsidRPr="00803A1E">
        <w:rPr>
          <w:b/>
          <w:sz w:val="22"/>
          <w:szCs w:val="22"/>
        </w:rPr>
        <w:t>ПОЯСНИТЕЛЬНАЯ ЗАПИСКА</w:t>
      </w:r>
    </w:p>
    <w:p w:rsidR="00791F0E" w:rsidRPr="00803A1E" w:rsidRDefault="00791F0E" w:rsidP="00791F0E">
      <w:pPr>
        <w:jc w:val="center"/>
        <w:rPr>
          <w:b/>
          <w:sz w:val="22"/>
          <w:szCs w:val="22"/>
        </w:rPr>
      </w:pPr>
      <w:r w:rsidRPr="00803A1E">
        <w:rPr>
          <w:b/>
          <w:sz w:val="22"/>
          <w:szCs w:val="22"/>
        </w:rPr>
        <w:t xml:space="preserve">К ОТЧЕТУ ОБ ИСПОЛНЕНИИ БЮДЖЕТА МУНИЦИПАЛЬНОГО ОБРАЗОВАНИЯ «УКЫР» ЗА </w:t>
      </w:r>
      <w:r>
        <w:rPr>
          <w:b/>
          <w:sz w:val="22"/>
          <w:szCs w:val="22"/>
        </w:rPr>
        <w:t>9 МЕСЯЦЕВ</w:t>
      </w:r>
      <w:r w:rsidRPr="00803A1E">
        <w:rPr>
          <w:b/>
          <w:sz w:val="22"/>
          <w:szCs w:val="22"/>
        </w:rPr>
        <w:t xml:space="preserve"> 202</w:t>
      </w:r>
      <w:r>
        <w:rPr>
          <w:b/>
          <w:sz w:val="22"/>
          <w:szCs w:val="22"/>
        </w:rPr>
        <w:t>1</w:t>
      </w:r>
      <w:r w:rsidRPr="00803A1E">
        <w:rPr>
          <w:b/>
          <w:sz w:val="22"/>
          <w:szCs w:val="22"/>
        </w:rPr>
        <w:t xml:space="preserve"> ГОДА </w:t>
      </w:r>
    </w:p>
    <w:p w:rsidR="00791F0E" w:rsidRPr="00803A1E" w:rsidRDefault="00791F0E" w:rsidP="00791F0E">
      <w:pPr>
        <w:jc w:val="center"/>
        <w:rPr>
          <w:b/>
          <w:sz w:val="22"/>
          <w:szCs w:val="22"/>
        </w:rPr>
      </w:pPr>
    </w:p>
    <w:p w:rsidR="00791F0E" w:rsidRPr="00803A1E" w:rsidRDefault="00791F0E" w:rsidP="00791F0E">
      <w:pPr>
        <w:ind w:firstLine="709"/>
        <w:jc w:val="both"/>
        <w:rPr>
          <w:sz w:val="22"/>
          <w:szCs w:val="22"/>
        </w:rPr>
      </w:pPr>
      <w:r w:rsidRPr="00803A1E">
        <w:rPr>
          <w:sz w:val="22"/>
          <w:szCs w:val="22"/>
        </w:rPr>
        <w:t xml:space="preserve">Исполнение бюджета муниципального образования «Укыр» за </w:t>
      </w:r>
      <w:r>
        <w:rPr>
          <w:sz w:val="22"/>
          <w:szCs w:val="22"/>
        </w:rPr>
        <w:t>9 месяцев</w:t>
      </w:r>
      <w:r w:rsidRPr="00803A1E">
        <w:rPr>
          <w:sz w:val="22"/>
          <w:szCs w:val="22"/>
        </w:rPr>
        <w:t xml:space="preserve"> 202</w:t>
      </w:r>
      <w:r>
        <w:rPr>
          <w:sz w:val="22"/>
          <w:szCs w:val="22"/>
        </w:rPr>
        <w:t>1</w:t>
      </w:r>
      <w:r w:rsidRPr="00803A1E">
        <w:rPr>
          <w:sz w:val="22"/>
          <w:szCs w:val="22"/>
        </w:rPr>
        <w:t xml:space="preserve"> г. проходило в соответствии с принятым решением Думы МО «Укыр» «О бюджете МО «Укыр» на 202</w:t>
      </w:r>
      <w:r>
        <w:rPr>
          <w:sz w:val="22"/>
          <w:szCs w:val="22"/>
        </w:rPr>
        <w:t>1</w:t>
      </w:r>
      <w:r w:rsidRPr="00803A1E">
        <w:rPr>
          <w:sz w:val="22"/>
          <w:szCs w:val="22"/>
        </w:rPr>
        <w:t xml:space="preserve"> год и плановый период 202</w:t>
      </w:r>
      <w:r>
        <w:rPr>
          <w:sz w:val="22"/>
          <w:szCs w:val="22"/>
        </w:rPr>
        <w:t>2</w:t>
      </w:r>
      <w:r w:rsidRPr="00803A1E">
        <w:rPr>
          <w:sz w:val="22"/>
          <w:szCs w:val="22"/>
        </w:rPr>
        <w:t>-202</w:t>
      </w:r>
      <w:r>
        <w:rPr>
          <w:sz w:val="22"/>
          <w:szCs w:val="22"/>
        </w:rPr>
        <w:t>3</w:t>
      </w:r>
      <w:r w:rsidRPr="00803A1E">
        <w:rPr>
          <w:sz w:val="22"/>
          <w:szCs w:val="22"/>
        </w:rPr>
        <w:t xml:space="preserve">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расходов и доходов.</w:t>
      </w:r>
    </w:p>
    <w:p w:rsidR="00791F0E" w:rsidRPr="00803A1E" w:rsidRDefault="00791F0E" w:rsidP="00791F0E">
      <w:pPr>
        <w:ind w:firstLine="709"/>
        <w:jc w:val="both"/>
        <w:rPr>
          <w:sz w:val="22"/>
          <w:szCs w:val="22"/>
        </w:rPr>
      </w:pPr>
      <w:r w:rsidRPr="00803A1E">
        <w:rPr>
          <w:sz w:val="22"/>
          <w:szCs w:val="22"/>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791F0E" w:rsidRPr="00803A1E" w:rsidRDefault="00791F0E" w:rsidP="00791F0E">
      <w:pPr>
        <w:tabs>
          <w:tab w:val="left" w:pos="2700"/>
        </w:tabs>
        <w:jc w:val="right"/>
        <w:rPr>
          <w:sz w:val="22"/>
          <w:szCs w:val="22"/>
        </w:rPr>
      </w:pPr>
    </w:p>
    <w:p w:rsidR="00791F0E" w:rsidRDefault="00791F0E" w:rsidP="00791F0E">
      <w:pPr>
        <w:jc w:val="right"/>
        <w:rPr>
          <w:sz w:val="22"/>
          <w:szCs w:val="22"/>
        </w:rPr>
        <w:sectPr w:rsidR="00791F0E" w:rsidSect="00E7347C">
          <w:type w:val="continuous"/>
          <w:pgSz w:w="11906" w:h="16838"/>
          <w:pgMar w:top="1134" w:right="566" w:bottom="1134" w:left="851" w:header="708" w:footer="708" w:gutter="0"/>
          <w:cols w:num="2" w:space="851"/>
          <w:docGrid w:linePitch="360"/>
        </w:sectPr>
      </w:pPr>
    </w:p>
    <w:p w:rsidR="00791F0E" w:rsidRPr="00803A1E" w:rsidRDefault="00791F0E" w:rsidP="00791F0E">
      <w:pPr>
        <w:jc w:val="right"/>
        <w:rPr>
          <w:sz w:val="22"/>
          <w:szCs w:val="22"/>
        </w:rPr>
      </w:pPr>
      <w:r w:rsidRPr="00803A1E">
        <w:rPr>
          <w:sz w:val="22"/>
          <w:szCs w:val="22"/>
        </w:rPr>
        <w:t>Приложение № 1 к Постановлению</w:t>
      </w:r>
    </w:p>
    <w:p w:rsidR="00791F0E" w:rsidRPr="00803A1E" w:rsidRDefault="00791F0E" w:rsidP="00791F0E">
      <w:pPr>
        <w:jc w:val="right"/>
        <w:rPr>
          <w:sz w:val="22"/>
          <w:szCs w:val="22"/>
        </w:rPr>
      </w:pPr>
      <w:r>
        <w:rPr>
          <w:sz w:val="22"/>
          <w:szCs w:val="22"/>
        </w:rPr>
        <w:t>№ 56</w:t>
      </w:r>
      <w:r w:rsidRPr="00803A1E">
        <w:rPr>
          <w:sz w:val="22"/>
          <w:szCs w:val="22"/>
        </w:rPr>
        <w:t xml:space="preserve"> от </w:t>
      </w:r>
      <w:r>
        <w:rPr>
          <w:sz w:val="22"/>
          <w:szCs w:val="22"/>
        </w:rPr>
        <w:t>12.11</w:t>
      </w:r>
      <w:r w:rsidRPr="00803A1E">
        <w:rPr>
          <w:sz w:val="22"/>
          <w:szCs w:val="22"/>
        </w:rPr>
        <w:t>.202</w:t>
      </w:r>
      <w:r>
        <w:rPr>
          <w:sz w:val="22"/>
          <w:szCs w:val="22"/>
        </w:rPr>
        <w:t xml:space="preserve">1 </w:t>
      </w:r>
      <w:r w:rsidRPr="00803A1E">
        <w:rPr>
          <w:sz w:val="22"/>
          <w:szCs w:val="22"/>
        </w:rPr>
        <w:t>г.</w:t>
      </w:r>
    </w:p>
    <w:p w:rsidR="00791F0E" w:rsidRPr="00803A1E" w:rsidRDefault="00791F0E" w:rsidP="00791F0E">
      <w:pPr>
        <w:tabs>
          <w:tab w:val="left" w:pos="6148"/>
        </w:tabs>
        <w:rPr>
          <w:sz w:val="22"/>
          <w:szCs w:val="22"/>
        </w:rPr>
      </w:pPr>
    </w:p>
    <w:p w:rsidR="00791F0E" w:rsidRPr="00803A1E" w:rsidRDefault="00791F0E" w:rsidP="00791F0E">
      <w:pPr>
        <w:jc w:val="center"/>
        <w:rPr>
          <w:b/>
          <w:sz w:val="22"/>
          <w:szCs w:val="22"/>
        </w:rPr>
      </w:pPr>
      <w:r w:rsidRPr="00803A1E">
        <w:rPr>
          <w:b/>
          <w:sz w:val="22"/>
          <w:szCs w:val="22"/>
        </w:rPr>
        <w:t xml:space="preserve">Поступление доходов местного бюджета МО «Укыр» по группам, подгруппам, статьям классификации доходов за </w:t>
      </w:r>
      <w:r>
        <w:rPr>
          <w:b/>
          <w:sz w:val="22"/>
          <w:szCs w:val="22"/>
        </w:rPr>
        <w:t>9</w:t>
      </w:r>
      <w:r w:rsidRPr="00803A1E">
        <w:rPr>
          <w:b/>
          <w:sz w:val="22"/>
          <w:szCs w:val="22"/>
        </w:rPr>
        <w:t xml:space="preserve"> месяцев 202</w:t>
      </w:r>
      <w:r>
        <w:rPr>
          <w:b/>
          <w:sz w:val="22"/>
          <w:szCs w:val="22"/>
        </w:rPr>
        <w:t>1</w:t>
      </w:r>
      <w:r w:rsidRPr="00803A1E">
        <w:rPr>
          <w:b/>
          <w:sz w:val="22"/>
          <w:szCs w:val="22"/>
        </w:rPr>
        <w:t xml:space="preserve"> года.</w:t>
      </w:r>
    </w:p>
    <w:p w:rsidR="00791F0E" w:rsidRPr="00803A1E" w:rsidRDefault="00791F0E" w:rsidP="00791F0E">
      <w:pPr>
        <w:rPr>
          <w:sz w:val="22"/>
          <w:szCs w:val="22"/>
        </w:rPr>
      </w:pPr>
    </w:p>
    <w:tbl>
      <w:tblPr>
        <w:tblW w:w="10689" w:type="dxa"/>
        <w:tblInd w:w="-176" w:type="dxa"/>
        <w:tblLook w:val="0000" w:firstRow="0" w:lastRow="0" w:firstColumn="0" w:lastColumn="0" w:noHBand="0" w:noVBand="0"/>
      </w:tblPr>
      <w:tblGrid>
        <w:gridCol w:w="3120"/>
        <w:gridCol w:w="3969"/>
        <w:gridCol w:w="1260"/>
        <w:gridCol w:w="1229"/>
        <w:gridCol w:w="1111"/>
      </w:tblGrid>
      <w:tr w:rsidR="00791F0E" w:rsidRPr="00803A1E" w:rsidTr="00791F0E">
        <w:trPr>
          <w:trHeight w:val="343"/>
        </w:trPr>
        <w:tc>
          <w:tcPr>
            <w:tcW w:w="3120" w:type="dxa"/>
            <w:tcBorders>
              <w:top w:val="single" w:sz="4" w:space="0" w:color="auto"/>
              <w:left w:val="single" w:sz="4" w:space="0" w:color="auto"/>
              <w:bottom w:val="nil"/>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 xml:space="preserve">Доходы </w:t>
            </w:r>
          </w:p>
        </w:tc>
        <w:tc>
          <w:tcPr>
            <w:tcW w:w="1260" w:type="dxa"/>
            <w:tcBorders>
              <w:top w:val="single" w:sz="4" w:space="0" w:color="auto"/>
              <w:left w:val="nil"/>
              <w:bottom w:val="nil"/>
              <w:right w:val="nil"/>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План</w:t>
            </w:r>
          </w:p>
        </w:tc>
        <w:tc>
          <w:tcPr>
            <w:tcW w:w="1229" w:type="dxa"/>
            <w:tcBorders>
              <w:top w:val="single" w:sz="4" w:space="0" w:color="auto"/>
              <w:left w:val="single" w:sz="4" w:space="0" w:color="auto"/>
              <w:bottom w:val="nil"/>
              <w:right w:val="nil"/>
            </w:tcBorders>
            <w:shd w:val="clear" w:color="auto" w:fill="auto"/>
            <w:noWrap/>
            <w:vAlign w:val="bottom"/>
          </w:tcPr>
          <w:p w:rsidR="00791F0E" w:rsidRPr="00803A1E" w:rsidRDefault="00791F0E" w:rsidP="00B816C9">
            <w:pPr>
              <w:rPr>
                <w:b/>
                <w:sz w:val="22"/>
                <w:szCs w:val="22"/>
              </w:rPr>
            </w:pPr>
            <w:r w:rsidRPr="00803A1E">
              <w:rPr>
                <w:b/>
                <w:sz w:val="22"/>
                <w:szCs w:val="22"/>
              </w:rPr>
              <w:t>Факт 1 п/г</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791F0E" w:rsidRPr="00803A1E" w:rsidRDefault="00791F0E" w:rsidP="00B816C9">
            <w:pPr>
              <w:tabs>
                <w:tab w:val="left" w:pos="939"/>
              </w:tabs>
              <w:ind w:right="330"/>
              <w:rPr>
                <w:b/>
                <w:sz w:val="22"/>
                <w:szCs w:val="22"/>
              </w:rPr>
            </w:pPr>
            <w:r w:rsidRPr="00803A1E">
              <w:rPr>
                <w:b/>
                <w:sz w:val="22"/>
                <w:szCs w:val="22"/>
              </w:rPr>
              <w:t>%</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 </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202</w:t>
            </w:r>
            <w:r>
              <w:rPr>
                <w:b/>
                <w:bCs/>
                <w:sz w:val="22"/>
                <w:szCs w:val="22"/>
              </w:rPr>
              <w:t>1</w:t>
            </w:r>
            <w:r w:rsidRPr="00803A1E">
              <w:rPr>
                <w:b/>
                <w:bCs/>
                <w:sz w:val="22"/>
                <w:szCs w:val="22"/>
              </w:rPr>
              <w:t>г.</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rPr>
                <w:b/>
                <w:sz w:val="22"/>
                <w:szCs w:val="22"/>
              </w:rPr>
            </w:pPr>
            <w:r w:rsidRPr="00803A1E">
              <w:rPr>
                <w:b/>
                <w:sz w:val="22"/>
                <w:szCs w:val="22"/>
              </w:rPr>
              <w:t>202</w:t>
            </w:r>
            <w:r>
              <w:rPr>
                <w:b/>
                <w:sz w:val="22"/>
                <w:szCs w:val="22"/>
              </w:rPr>
              <w:t>1</w:t>
            </w:r>
            <w:r w:rsidRPr="00803A1E">
              <w:rPr>
                <w:b/>
                <w:sz w:val="22"/>
                <w:szCs w:val="22"/>
              </w:rPr>
              <w:t>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b/>
                <w:sz w:val="22"/>
                <w:szCs w:val="22"/>
              </w:rPr>
            </w:pPr>
            <w:r w:rsidRPr="00803A1E">
              <w:rPr>
                <w:b/>
                <w:sz w:val="22"/>
                <w:szCs w:val="22"/>
              </w:rPr>
              <w:t>исполн.</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b/>
                <w:bCs/>
                <w:sz w:val="22"/>
                <w:szCs w:val="22"/>
              </w:rPr>
            </w:pPr>
            <w:r w:rsidRPr="00803A1E">
              <w:rPr>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3389,9</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1754,5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bCs/>
                <w:sz w:val="22"/>
                <w:szCs w:val="22"/>
              </w:rPr>
            </w:pPr>
            <w:r>
              <w:rPr>
                <w:b/>
                <w:bCs/>
                <w:sz w:val="22"/>
                <w:szCs w:val="22"/>
              </w:rPr>
              <w:t>51,8</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b/>
                <w:bCs/>
                <w:sz w:val="22"/>
                <w:szCs w:val="22"/>
              </w:rPr>
            </w:pPr>
            <w:r w:rsidRPr="00803A1E">
              <w:rPr>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36</w:t>
            </w:r>
            <w:r w:rsidRPr="00803A1E">
              <w:rPr>
                <w:b/>
                <w:bCs/>
                <w:sz w:val="22"/>
                <w:szCs w:val="22"/>
              </w:rPr>
              <w:t>0,0</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294,5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bCs/>
                <w:sz w:val="22"/>
                <w:szCs w:val="22"/>
              </w:rPr>
            </w:pPr>
            <w:r>
              <w:rPr>
                <w:b/>
                <w:bCs/>
                <w:sz w:val="22"/>
                <w:szCs w:val="22"/>
              </w:rPr>
              <w:t>81,8</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3</w:t>
            </w:r>
            <w:r>
              <w:rPr>
                <w:sz w:val="22"/>
                <w:szCs w:val="22"/>
              </w:rPr>
              <w:t>6</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291,4</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80,9</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Default="00791F0E" w:rsidP="00B816C9">
            <w:pPr>
              <w:jc w:val="right"/>
              <w:rPr>
                <w:sz w:val="22"/>
                <w:szCs w:val="22"/>
              </w:rPr>
            </w:pPr>
            <w:r>
              <w:rPr>
                <w:sz w:val="22"/>
                <w:szCs w:val="22"/>
              </w:rPr>
              <w:t>2,6</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Default="00791F0E" w:rsidP="00B816C9">
            <w:pPr>
              <w:jc w:val="right"/>
              <w:rPr>
                <w:sz w:val="22"/>
                <w:szCs w:val="22"/>
              </w:rPr>
            </w:pPr>
            <w:r>
              <w:rPr>
                <w:sz w:val="22"/>
                <w:szCs w:val="22"/>
              </w:rPr>
              <w:t>0,5</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0,02</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0,03</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80</w:t>
            </w:r>
            <w:r w:rsidRPr="00803A1E">
              <w:rPr>
                <w:b/>
                <w:bCs/>
                <w:sz w:val="22"/>
                <w:szCs w:val="22"/>
              </w:rPr>
              <w:t>,0</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85,3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106,7</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 </w:t>
            </w:r>
            <w:r>
              <w:rPr>
                <w:sz w:val="22"/>
                <w:szCs w:val="22"/>
              </w:rPr>
              <w:t>80</w:t>
            </w:r>
            <w:r w:rsidRPr="00803A1E">
              <w:rPr>
                <w:sz w:val="22"/>
                <w:szCs w:val="22"/>
              </w:rPr>
              <w:t>,0</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85,7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106,7</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182 1 05 03010 01 2100 110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-0,4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182 1 06 00000 00 0000 000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70</w:t>
            </w:r>
            <w:r w:rsidRPr="00803A1E">
              <w:rPr>
                <w:b/>
                <w:bCs/>
                <w:sz w:val="22"/>
                <w:szCs w:val="22"/>
              </w:rPr>
              <w:t>0,0</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67,1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bCs/>
                <w:sz w:val="22"/>
                <w:szCs w:val="22"/>
              </w:rPr>
            </w:pPr>
            <w:r>
              <w:rPr>
                <w:b/>
                <w:bCs/>
                <w:sz w:val="22"/>
                <w:szCs w:val="22"/>
              </w:rPr>
              <w:t>9,6</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8</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-21,7</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-27,2</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20</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41,5</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20,8</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182 1 06 06033 10 2100 110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35,4</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4</w:t>
            </w:r>
            <w:r>
              <w:rPr>
                <w:sz w:val="22"/>
                <w:szCs w:val="22"/>
              </w:rPr>
              <w:t>2</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47,7</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11,4</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-0,5</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sz w:val="22"/>
                <w:szCs w:val="22"/>
              </w:rPr>
            </w:pPr>
            <w:r w:rsidRPr="00803A1E">
              <w:rPr>
                <w:b/>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sz w:val="22"/>
                <w:szCs w:val="22"/>
              </w:rPr>
            </w:pPr>
            <w:r>
              <w:rPr>
                <w:b/>
                <w:sz w:val="22"/>
                <w:szCs w:val="22"/>
              </w:rPr>
              <w:t>4</w:t>
            </w:r>
            <w:r w:rsidRPr="00803A1E">
              <w:rPr>
                <w:b/>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sidRPr="00803A1E">
              <w:rPr>
                <w:b/>
                <w:sz w:val="22"/>
                <w:szCs w:val="22"/>
              </w:rPr>
              <w:t>2,</w:t>
            </w:r>
            <w:r>
              <w:rPr>
                <w:b/>
                <w:sz w:val="22"/>
                <w:szCs w:val="22"/>
              </w:rPr>
              <w:t>2</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44</w:t>
            </w:r>
            <w:r w:rsidRPr="00803A1E">
              <w:rPr>
                <w:b/>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4</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2,</w:t>
            </w:r>
            <w:r>
              <w:rPr>
                <w:sz w:val="22"/>
                <w:szCs w:val="22"/>
              </w:rPr>
              <w:t>2</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55</w:t>
            </w:r>
            <w:r w:rsidRPr="00803A1E">
              <w:rPr>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130,0</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0,0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0,0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130,</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113,6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bCs/>
                <w:sz w:val="22"/>
                <w:szCs w:val="22"/>
              </w:rPr>
            </w:pPr>
            <w:r w:rsidRPr="00803A1E">
              <w:rPr>
                <w:b/>
                <w:bCs/>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113,6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083 1 17 01050 00 0000 000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sidRPr="00803A1E">
              <w:rPr>
                <w:b/>
                <w:bCs/>
                <w:sz w:val="22"/>
                <w:szCs w:val="22"/>
              </w:rPr>
              <w:t>3</w:t>
            </w:r>
            <w:r>
              <w:rPr>
                <w:b/>
                <w:bCs/>
                <w:sz w:val="22"/>
                <w:szCs w:val="22"/>
              </w:rPr>
              <w:t>7</w:t>
            </w:r>
            <w:r w:rsidRPr="00803A1E">
              <w:rPr>
                <w:b/>
                <w:bCs/>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bCs/>
                <w:sz w:val="22"/>
                <w:szCs w:val="22"/>
              </w:rPr>
            </w:pPr>
            <w:r>
              <w:rPr>
                <w:b/>
                <w:bCs/>
                <w:sz w:val="22"/>
                <w:szCs w:val="22"/>
              </w:rPr>
              <w:t>95,8</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25,9</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sidRPr="00803A1E">
              <w:rPr>
                <w:sz w:val="22"/>
                <w:szCs w:val="22"/>
              </w:rPr>
              <w:t> </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3</w:t>
            </w:r>
            <w:r>
              <w:rPr>
                <w:sz w:val="22"/>
                <w:szCs w:val="22"/>
              </w:rPr>
              <w:t>7</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95,8</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25,9</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083 1 03 00000 10</w:t>
            </w:r>
            <w:r>
              <w:rPr>
                <w:b/>
                <w:sz w:val="22"/>
                <w:szCs w:val="22"/>
              </w:rPr>
              <w:t xml:space="preserve"> 0000</w:t>
            </w:r>
            <w:r w:rsidRPr="00803A1E">
              <w:rPr>
                <w:b/>
                <w:sz w:val="22"/>
                <w:szCs w:val="22"/>
              </w:rPr>
              <w:t xml:space="preserve"> 110 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sz w:val="22"/>
                <w:szCs w:val="22"/>
              </w:rPr>
            </w:pPr>
            <w:r w:rsidRPr="00803A1E">
              <w:rPr>
                <w:b/>
                <w:sz w:val="22"/>
                <w:szCs w:val="22"/>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sz w:val="22"/>
                <w:szCs w:val="22"/>
              </w:rPr>
            </w:pPr>
            <w:r>
              <w:rPr>
                <w:b/>
                <w:sz w:val="22"/>
                <w:szCs w:val="22"/>
              </w:rPr>
              <w:t>1631,3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1209,6</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74,2</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083 1 03 02230 10 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749,0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548,7</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73,3</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083 1 03 02240 10 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3,9</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91,8</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083 1 03 02250 10 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985,3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753,9</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76,5</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083 1 03 02260 10</w:t>
            </w:r>
            <w:r>
              <w:rPr>
                <w:sz w:val="22"/>
                <w:szCs w:val="22"/>
              </w:rPr>
              <w:t xml:space="preserve">0000 </w:t>
            </w:r>
            <w:r w:rsidRPr="00803A1E">
              <w:rPr>
                <w:sz w:val="22"/>
                <w:szCs w:val="22"/>
              </w:rPr>
              <w:t> 110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sidRPr="00803A1E">
              <w:rPr>
                <w:sz w:val="22"/>
                <w:szCs w:val="22"/>
              </w:rPr>
              <w:t>-</w:t>
            </w:r>
            <w:r>
              <w:rPr>
                <w:sz w:val="22"/>
                <w:szCs w:val="22"/>
              </w:rPr>
              <w:t>107,3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-96,8</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90,3</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3389,9</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1754,5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51,8</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b/>
                <w:bCs/>
                <w:sz w:val="22"/>
                <w:szCs w:val="22"/>
              </w:rPr>
            </w:pP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000 2 02 00000 00 0000 000</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11861,9</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8924,9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75,2</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Дотации бюдж посел на выравниван.уровня  б/о из областного бюджета</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386,2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289,7</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75</w:t>
            </w:r>
            <w:r w:rsidRPr="00803A1E">
              <w:rPr>
                <w:sz w:val="22"/>
                <w:szCs w:val="22"/>
              </w:rPr>
              <w:t>,0</w:t>
            </w:r>
          </w:p>
        </w:tc>
      </w:tr>
      <w:tr w:rsidR="00791F0E" w:rsidRPr="00803A1E" w:rsidTr="00791F0E">
        <w:trPr>
          <w:trHeight w:val="255"/>
        </w:trPr>
        <w:tc>
          <w:tcPr>
            <w:tcW w:w="3120" w:type="dxa"/>
            <w:tcBorders>
              <w:top w:val="single" w:sz="4" w:space="0" w:color="auto"/>
              <w:left w:val="single" w:sz="4" w:space="0" w:color="auto"/>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Дотации бюдж посел на выравниван.уровня б/о из районного б</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10971</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8177,6</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74,5</w:t>
            </w:r>
          </w:p>
        </w:tc>
      </w:tr>
      <w:tr w:rsidR="00791F0E" w:rsidRPr="00803A1E" w:rsidTr="00791F0E">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sidRPr="00803A1E">
              <w:rPr>
                <w:sz w:val="22"/>
                <w:szCs w:val="22"/>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137,3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102,9</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74,9</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48,5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35,8</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73,9</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149 2 02 29999 10 0000 151</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sidRPr="00803A1E">
              <w:rPr>
                <w:sz w:val="22"/>
                <w:szCs w:val="22"/>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268,9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268,9</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100</w:t>
            </w:r>
            <w:r w:rsidRPr="00803A1E">
              <w:rPr>
                <w:sz w:val="22"/>
                <w:szCs w:val="22"/>
              </w:rPr>
              <w:t>,0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sidRPr="00803A1E">
              <w:rPr>
                <w:sz w:val="22"/>
                <w:szCs w:val="22"/>
              </w:rPr>
              <w:t>149 2 02 29999 10 0000 151</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sz w:val="22"/>
                <w:szCs w:val="22"/>
              </w:rPr>
            </w:pPr>
            <w:r>
              <w:rPr>
                <w:sz w:val="22"/>
                <w:szCs w:val="22"/>
              </w:rPr>
              <w:t>С</w:t>
            </w:r>
            <w:r w:rsidRPr="00803A1E">
              <w:rPr>
                <w:sz w:val="22"/>
                <w:szCs w:val="22"/>
              </w:rPr>
              <w:t>убсиди</w:t>
            </w:r>
            <w:r>
              <w:rPr>
                <w:sz w:val="22"/>
                <w:szCs w:val="22"/>
              </w:rPr>
              <w:t>я на иные цели</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sz w:val="22"/>
                <w:szCs w:val="22"/>
              </w:rPr>
            </w:pPr>
            <w:r>
              <w:rPr>
                <w:sz w:val="22"/>
                <w:szCs w:val="22"/>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50</w:t>
            </w:r>
            <w:r w:rsidRPr="00803A1E">
              <w:rPr>
                <w:sz w:val="22"/>
                <w:szCs w:val="22"/>
              </w:rPr>
              <w:t>,0</w:t>
            </w:r>
          </w:p>
        </w:tc>
        <w:tc>
          <w:tcPr>
            <w:tcW w:w="1111"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100,0</w:t>
            </w:r>
          </w:p>
        </w:tc>
      </w:tr>
      <w:tr w:rsidR="00791F0E" w:rsidRPr="00803A1E" w:rsidTr="00791F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center"/>
              <w:rPr>
                <w:b/>
                <w:bCs/>
                <w:sz w:val="22"/>
                <w:szCs w:val="22"/>
              </w:rPr>
            </w:pPr>
            <w:r w:rsidRPr="00803A1E">
              <w:rPr>
                <w:b/>
                <w:bCs/>
                <w:sz w:val="22"/>
                <w:szCs w:val="22"/>
              </w:rPr>
              <w:t> </w:t>
            </w:r>
          </w:p>
        </w:tc>
        <w:tc>
          <w:tcPr>
            <w:tcW w:w="3969" w:type="dxa"/>
            <w:tcBorders>
              <w:top w:val="nil"/>
              <w:left w:val="nil"/>
              <w:bottom w:val="single" w:sz="4" w:space="0" w:color="auto"/>
              <w:right w:val="nil"/>
            </w:tcBorders>
            <w:shd w:val="clear" w:color="auto" w:fill="auto"/>
            <w:noWrap/>
            <w:vAlign w:val="bottom"/>
          </w:tcPr>
          <w:p w:rsidR="00791F0E" w:rsidRPr="00803A1E" w:rsidRDefault="00791F0E" w:rsidP="00B816C9">
            <w:pPr>
              <w:rPr>
                <w:b/>
                <w:bCs/>
                <w:sz w:val="22"/>
                <w:szCs w:val="22"/>
              </w:rPr>
            </w:pPr>
            <w:r w:rsidRPr="00803A1E">
              <w:rPr>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15251,8</w:t>
            </w:r>
          </w:p>
        </w:tc>
        <w:tc>
          <w:tcPr>
            <w:tcW w:w="1229" w:type="dxa"/>
            <w:tcBorders>
              <w:top w:val="nil"/>
              <w:left w:val="single" w:sz="4" w:space="0" w:color="auto"/>
              <w:bottom w:val="single" w:sz="4" w:space="0" w:color="auto"/>
              <w:right w:val="nil"/>
            </w:tcBorders>
            <w:shd w:val="clear" w:color="auto" w:fill="auto"/>
            <w:noWrap/>
            <w:vAlign w:val="bottom"/>
          </w:tcPr>
          <w:p w:rsidR="00791F0E" w:rsidRPr="00803A1E" w:rsidRDefault="00791F0E" w:rsidP="00B816C9">
            <w:pPr>
              <w:jc w:val="right"/>
              <w:rPr>
                <w:b/>
                <w:bCs/>
                <w:sz w:val="22"/>
                <w:szCs w:val="22"/>
              </w:rPr>
            </w:pPr>
            <w:r>
              <w:rPr>
                <w:b/>
                <w:bCs/>
                <w:sz w:val="22"/>
                <w:szCs w:val="22"/>
              </w:rPr>
              <w:t>10679,5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70,0</w:t>
            </w:r>
          </w:p>
        </w:tc>
      </w:tr>
    </w:tbl>
    <w:p w:rsidR="00791F0E" w:rsidRPr="00803A1E" w:rsidRDefault="00791F0E" w:rsidP="00791F0E">
      <w:pPr>
        <w:rPr>
          <w:sz w:val="22"/>
          <w:szCs w:val="22"/>
        </w:rPr>
      </w:pPr>
    </w:p>
    <w:p w:rsidR="00791F0E" w:rsidRPr="00803A1E" w:rsidRDefault="00791F0E" w:rsidP="00791F0E">
      <w:pPr>
        <w:jc w:val="right"/>
        <w:rPr>
          <w:sz w:val="22"/>
          <w:szCs w:val="22"/>
        </w:rPr>
      </w:pPr>
      <w:r w:rsidRPr="00803A1E">
        <w:rPr>
          <w:sz w:val="22"/>
          <w:szCs w:val="22"/>
        </w:rPr>
        <w:t>Приложение № 2 к Постановлению</w:t>
      </w:r>
    </w:p>
    <w:p w:rsidR="00791F0E" w:rsidRDefault="00791F0E" w:rsidP="00791F0E">
      <w:pPr>
        <w:tabs>
          <w:tab w:val="left" w:pos="1215"/>
        </w:tabs>
        <w:jc w:val="right"/>
        <w:rPr>
          <w:sz w:val="22"/>
          <w:szCs w:val="22"/>
        </w:rPr>
      </w:pPr>
      <w:r w:rsidRPr="00803A1E">
        <w:rPr>
          <w:sz w:val="22"/>
          <w:szCs w:val="22"/>
        </w:rPr>
        <w:t xml:space="preserve">№ </w:t>
      </w:r>
      <w:r>
        <w:rPr>
          <w:sz w:val="22"/>
          <w:szCs w:val="22"/>
        </w:rPr>
        <w:t>56 от 12.11</w:t>
      </w:r>
      <w:r w:rsidRPr="00803A1E">
        <w:rPr>
          <w:sz w:val="22"/>
          <w:szCs w:val="22"/>
        </w:rPr>
        <w:t>.202</w:t>
      </w:r>
      <w:r>
        <w:rPr>
          <w:sz w:val="22"/>
          <w:szCs w:val="22"/>
        </w:rPr>
        <w:t>1</w:t>
      </w:r>
      <w:r w:rsidRPr="00803A1E">
        <w:rPr>
          <w:sz w:val="22"/>
          <w:szCs w:val="22"/>
        </w:rPr>
        <w:t>г.</w:t>
      </w:r>
    </w:p>
    <w:p w:rsidR="00791F0E" w:rsidRDefault="00791F0E" w:rsidP="00791F0E">
      <w:pPr>
        <w:tabs>
          <w:tab w:val="left" w:pos="1215"/>
        </w:tabs>
        <w:jc w:val="right"/>
        <w:rPr>
          <w:sz w:val="22"/>
          <w:szCs w:val="22"/>
        </w:rPr>
      </w:pPr>
    </w:p>
    <w:p w:rsidR="00791F0E" w:rsidRDefault="00791F0E" w:rsidP="00791F0E">
      <w:pPr>
        <w:tabs>
          <w:tab w:val="left" w:pos="1215"/>
        </w:tabs>
        <w:jc w:val="right"/>
        <w:rPr>
          <w:sz w:val="22"/>
          <w:szCs w:val="22"/>
        </w:rPr>
      </w:pPr>
    </w:p>
    <w:p w:rsidR="00791F0E" w:rsidRPr="00803A1E" w:rsidRDefault="00791F0E" w:rsidP="00791F0E">
      <w:pPr>
        <w:tabs>
          <w:tab w:val="left" w:pos="1215"/>
        </w:tabs>
        <w:jc w:val="right"/>
        <w:rPr>
          <w:b/>
          <w:sz w:val="22"/>
          <w:szCs w:val="22"/>
        </w:rPr>
      </w:pPr>
    </w:p>
    <w:p w:rsidR="00791F0E" w:rsidRPr="00803A1E" w:rsidRDefault="00791F0E" w:rsidP="00791F0E">
      <w:pPr>
        <w:tabs>
          <w:tab w:val="left" w:pos="1215"/>
        </w:tabs>
        <w:jc w:val="center"/>
        <w:rPr>
          <w:b/>
          <w:sz w:val="22"/>
          <w:szCs w:val="22"/>
        </w:rPr>
      </w:pPr>
      <w:r w:rsidRPr="00803A1E">
        <w:rPr>
          <w:b/>
          <w:sz w:val="22"/>
          <w:szCs w:val="22"/>
        </w:rPr>
        <w:t xml:space="preserve">Распределение расходов по раделам и подразделам функциональной классификации расходов бюджета по МО «Укыр» за </w:t>
      </w:r>
      <w:r>
        <w:rPr>
          <w:b/>
          <w:sz w:val="22"/>
          <w:szCs w:val="22"/>
        </w:rPr>
        <w:t xml:space="preserve">9 месяцев </w:t>
      </w:r>
      <w:r w:rsidRPr="00803A1E">
        <w:rPr>
          <w:b/>
          <w:sz w:val="22"/>
          <w:szCs w:val="22"/>
        </w:rPr>
        <w:t xml:space="preserve"> 202</w:t>
      </w:r>
      <w:r>
        <w:rPr>
          <w:b/>
          <w:sz w:val="22"/>
          <w:szCs w:val="22"/>
        </w:rPr>
        <w:t>1</w:t>
      </w:r>
      <w:r w:rsidRPr="00803A1E">
        <w:rPr>
          <w:b/>
          <w:sz w:val="22"/>
          <w:szCs w:val="22"/>
        </w:rPr>
        <w:t xml:space="preserve"> г.</w:t>
      </w:r>
    </w:p>
    <w:p w:rsidR="00791F0E" w:rsidRPr="00803A1E" w:rsidRDefault="00791F0E" w:rsidP="00791F0E">
      <w:pPr>
        <w:rPr>
          <w:sz w:val="22"/>
          <w:szCs w:val="22"/>
        </w:rPr>
      </w:pPr>
    </w:p>
    <w:tbl>
      <w:tblPr>
        <w:tblStyle w:val="affc"/>
        <w:tblW w:w="9855" w:type="dxa"/>
        <w:tblLook w:val="0600" w:firstRow="0" w:lastRow="0" w:firstColumn="0" w:lastColumn="0" w:noHBand="1" w:noVBand="1"/>
      </w:tblPr>
      <w:tblGrid>
        <w:gridCol w:w="3787"/>
        <w:gridCol w:w="1077"/>
        <w:gridCol w:w="1305"/>
        <w:gridCol w:w="1057"/>
        <w:gridCol w:w="1104"/>
        <w:gridCol w:w="1525"/>
      </w:tblGrid>
      <w:tr w:rsidR="00791F0E" w:rsidRPr="00803A1E" w:rsidTr="00B816C9">
        <w:trPr>
          <w:trHeight w:val="255"/>
        </w:trPr>
        <w:tc>
          <w:tcPr>
            <w:tcW w:w="3787" w:type="dxa"/>
            <w:noWrap/>
          </w:tcPr>
          <w:p w:rsidR="00791F0E" w:rsidRPr="00803A1E" w:rsidRDefault="00791F0E" w:rsidP="00B816C9">
            <w:pPr>
              <w:jc w:val="center"/>
              <w:rPr>
                <w:b/>
                <w:bCs/>
                <w:sz w:val="22"/>
                <w:szCs w:val="22"/>
              </w:rPr>
            </w:pPr>
            <w:r w:rsidRPr="00803A1E">
              <w:rPr>
                <w:b/>
                <w:bCs/>
                <w:sz w:val="22"/>
                <w:szCs w:val="22"/>
              </w:rPr>
              <w:t>Наименование</w:t>
            </w:r>
          </w:p>
        </w:tc>
        <w:tc>
          <w:tcPr>
            <w:tcW w:w="1077" w:type="dxa"/>
            <w:noWrap/>
          </w:tcPr>
          <w:p w:rsidR="00791F0E" w:rsidRPr="00803A1E" w:rsidRDefault="00791F0E" w:rsidP="00B816C9">
            <w:pPr>
              <w:jc w:val="center"/>
              <w:rPr>
                <w:b/>
                <w:bCs/>
                <w:sz w:val="22"/>
                <w:szCs w:val="22"/>
              </w:rPr>
            </w:pPr>
            <w:r w:rsidRPr="00803A1E">
              <w:rPr>
                <w:b/>
                <w:bCs/>
                <w:sz w:val="22"/>
                <w:szCs w:val="22"/>
              </w:rPr>
              <w:t>Раздел</w:t>
            </w:r>
          </w:p>
        </w:tc>
        <w:tc>
          <w:tcPr>
            <w:tcW w:w="1305" w:type="dxa"/>
            <w:noWrap/>
          </w:tcPr>
          <w:p w:rsidR="00791F0E" w:rsidRPr="00803A1E" w:rsidRDefault="00791F0E" w:rsidP="00B816C9">
            <w:pPr>
              <w:jc w:val="center"/>
              <w:rPr>
                <w:b/>
                <w:bCs/>
                <w:sz w:val="22"/>
                <w:szCs w:val="22"/>
              </w:rPr>
            </w:pPr>
            <w:r w:rsidRPr="00803A1E">
              <w:rPr>
                <w:b/>
                <w:bCs/>
                <w:sz w:val="22"/>
                <w:szCs w:val="22"/>
              </w:rPr>
              <w:t>Подраздел</w:t>
            </w:r>
          </w:p>
        </w:tc>
        <w:tc>
          <w:tcPr>
            <w:tcW w:w="1057" w:type="dxa"/>
            <w:noWrap/>
          </w:tcPr>
          <w:p w:rsidR="00791F0E" w:rsidRPr="00803A1E" w:rsidRDefault="00791F0E" w:rsidP="00B816C9">
            <w:pPr>
              <w:jc w:val="center"/>
              <w:rPr>
                <w:b/>
                <w:bCs/>
                <w:sz w:val="22"/>
                <w:szCs w:val="22"/>
              </w:rPr>
            </w:pPr>
            <w:r w:rsidRPr="00803A1E">
              <w:rPr>
                <w:b/>
                <w:bCs/>
                <w:sz w:val="22"/>
                <w:szCs w:val="22"/>
              </w:rPr>
              <w:t xml:space="preserve">План </w:t>
            </w:r>
            <w:r>
              <w:rPr>
                <w:b/>
                <w:bCs/>
                <w:sz w:val="22"/>
                <w:szCs w:val="22"/>
              </w:rPr>
              <w:t>2021год</w:t>
            </w:r>
          </w:p>
        </w:tc>
        <w:tc>
          <w:tcPr>
            <w:tcW w:w="1104" w:type="dxa"/>
            <w:noWrap/>
          </w:tcPr>
          <w:p w:rsidR="00791F0E" w:rsidRPr="00803A1E" w:rsidRDefault="00791F0E" w:rsidP="00B816C9">
            <w:pPr>
              <w:jc w:val="center"/>
              <w:rPr>
                <w:b/>
                <w:bCs/>
                <w:sz w:val="22"/>
                <w:szCs w:val="22"/>
              </w:rPr>
            </w:pPr>
            <w:r w:rsidRPr="00803A1E">
              <w:rPr>
                <w:b/>
                <w:bCs/>
                <w:sz w:val="22"/>
                <w:szCs w:val="22"/>
              </w:rPr>
              <w:t xml:space="preserve">Факт за </w:t>
            </w:r>
            <w:r>
              <w:rPr>
                <w:b/>
                <w:bCs/>
                <w:sz w:val="22"/>
                <w:szCs w:val="22"/>
              </w:rPr>
              <w:t>9 мес.</w:t>
            </w:r>
            <w:r w:rsidRPr="00803A1E">
              <w:rPr>
                <w:b/>
                <w:bCs/>
                <w:sz w:val="22"/>
                <w:szCs w:val="22"/>
              </w:rPr>
              <w:t xml:space="preserve"> </w:t>
            </w:r>
            <w:r>
              <w:rPr>
                <w:b/>
                <w:bCs/>
                <w:sz w:val="22"/>
                <w:szCs w:val="22"/>
              </w:rPr>
              <w:t>2021г</w:t>
            </w:r>
          </w:p>
        </w:tc>
        <w:tc>
          <w:tcPr>
            <w:tcW w:w="1525" w:type="dxa"/>
            <w:noWrap/>
          </w:tcPr>
          <w:p w:rsidR="00791F0E" w:rsidRPr="00803A1E" w:rsidRDefault="00791F0E" w:rsidP="00B816C9">
            <w:pPr>
              <w:rPr>
                <w:b/>
                <w:bCs/>
                <w:sz w:val="22"/>
                <w:szCs w:val="22"/>
              </w:rPr>
            </w:pPr>
            <w:r w:rsidRPr="00803A1E">
              <w:rPr>
                <w:b/>
                <w:bCs/>
                <w:sz w:val="22"/>
                <w:szCs w:val="22"/>
              </w:rPr>
              <w:t>% выполн</w:t>
            </w:r>
          </w:p>
        </w:tc>
      </w:tr>
      <w:tr w:rsidR="00791F0E" w:rsidRPr="00803A1E" w:rsidTr="00B816C9">
        <w:trPr>
          <w:trHeight w:val="255"/>
        </w:trPr>
        <w:tc>
          <w:tcPr>
            <w:tcW w:w="3787" w:type="dxa"/>
            <w:noWrap/>
          </w:tcPr>
          <w:p w:rsidR="00791F0E" w:rsidRPr="00803A1E" w:rsidRDefault="00791F0E" w:rsidP="00B816C9">
            <w:pPr>
              <w:rPr>
                <w:b/>
                <w:bCs/>
                <w:sz w:val="22"/>
                <w:szCs w:val="22"/>
              </w:rPr>
            </w:pPr>
            <w:r w:rsidRPr="00803A1E">
              <w:rPr>
                <w:b/>
                <w:bCs/>
                <w:sz w:val="22"/>
                <w:szCs w:val="22"/>
              </w:rPr>
              <w:t> </w:t>
            </w:r>
          </w:p>
        </w:tc>
        <w:tc>
          <w:tcPr>
            <w:tcW w:w="1077" w:type="dxa"/>
            <w:noWrap/>
          </w:tcPr>
          <w:p w:rsidR="00791F0E" w:rsidRPr="00803A1E" w:rsidRDefault="00791F0E" w:rsidP="00B816C9">
            <w:pPr>
              <w:jc w:val="center"/>
              <w:rPr>
                <w:b/>
                <w:bCs/>
                <w:sz w:val="22"/>
                <w:szCs w:val="22"/>
              </w:rPr>
            </w:pPr>
            <w:r w:rsidRPr="00803A1E">
              <w:rPr>
                <w:b/>
                <w:bCs/>
                <w:sz w:val="22"/>
                <w:szCs w:val="22"/>
              </w:rPr>
              <w:t> </w:t>
            </w:r>
          </w:p>
        </w:tc>
        <w:tc>
          <w:tcPr>
            <w:tcW w:w="1305" w:type="dxa"/>
            <w:noWrap/>
          </w:tcPr>
          <w:p w:rsidR="00791F0E" w:rsidRPr="00803A1E" w:rsidRDefault="00791F0E" w:rsidP="00B816C9">
            <w:pPr>
              <w:jc w:val="center"/>
              <w:rPr>
                <w:b/>
                <w:bCs/>
                <w:sz w:val="22"/>
                <w:szCs w:val="22"/>
              </w:rPr>
            </w:pPr>
            <w:r w:rsidRPr="00803A1E">
              <w:rPr>
                <w:b/>
                <w:bCs/>
                <w:sz w:val="22"/>
                <w:szCs w:val="22"/>
              </w:rPr>
              <w:t> </w:t>
            </w:r>
          </w:p>
        </w:tc>
        <w:tc>
          <w:tcPr>
            <w:tcW w:w="1057" w:type="dxa"/>
            <w:noWrap/>
          </w:tcPr>
          <w:p w:rsidR="00791F0E" w:rsidRPr="00803A1E" w:rsidRDefault="00791F0E" w:rsidP="00B816C9">
            <w:pPr>
              <w:jc w:val="center"/>
              <w:rPr>
                <w:b/>
                <w:bCs/>
                <w:sz w:val="22"/>
                <w:szCs w:val="22"/>
              </w:rPr>
            </w:pPr>
            <w:r w:rsidRPr="00803A1E">
              <w:rPr>
                <w:b/>
                <w:bCs/>
                <w:sz w:val="22"/>
                <w:szCs w:val="22"/>
              </w:rPr>
              <w:t> </w:t>
            </w:r>
          </w:p>
        </w:tc>
        <w:tc>
          <w:tcPr>
            <w:tcW w:w="1104" w:type="dxa"/>
            <w:noWrap/>
          </w:tcPr>
          <w:p w:rsidR="00791F0E" w:rsidRPr="00803A1E" w:rsidRDefault="00791F0E" w:rsidP="00B816C9">
            <w:pPr>
              <w:jc w:val="center"/>
              <w:rPr>
                <w:b/>
                <w:bCs/>
                <w:sz w:val="22"/>
                <w:szCs w:val="22"/>
              </w:rPr>
            </w:pPr>
            <w:r w:rsidRPr="00803A1E">
              <w:rPr>
                <w:b/>
                <w:bCs/>
                <w:sz w:val="22"/>
                <w:szCs w:val="22"/>
              </w:rPr>
              <w:t> </w:t>
            </w:r>
          </w:p>
        </w:tc>
        <w:tc>
          <w:tcPr>
            <w:tcW w:w="1525" w:type="dxa"/>
            <w:noWrap/>
          </w:tcPr>
          <w:p w:rsidR="00791F0E" w:rsidRPr="00803A1E" w:rsidRDefault="00791F0E" w:rsidP="00B816C9">
            <w:pPr>
              <w:rPr>
                <w:sz w:val="22"/>
                <w:szCs w:val="22"/>
              </w:rPr>
            </w:pPr>
            <w:r w:rsidRPr="00803A1E">
              <w:rPr>
                <w:sz w:val="22"/>
                <w:szCs w:val="22"/>
              </w:rPr>
              <w:t> </w:t>
            </w:r>
          </w:p>
        </w:tc>
      </w:tr>
      <w:tr w:rsidR="00791F0E" w:rsidRPr="00803A1E" w:rsidTr="00B816C9">
        <w:trPr>
          <w:trHeight w:val="255"/>
        </w:trPr>
        <w:tc>
          <w:tcPr>
            <w:tcW w:w="3787" w:type="dxa"/>
            <w:noWrap/>
          </w:tcPr>
          <w:p w:rsidR="00791F0E" w:rsidRPr="00803A1E" w:rsidRDefault="00791F0E" w:rsidP="00B816C9">
            <w:pPr>
              <w:rPr>
                <w:b/>
                <w:bCs/>
                <w:sz w:val="22"/>
                <w:szCs w:val="22"/>
              </w:rPr>
            </w:pPr>
            <w:r w:rsidRPr="00803A1E">
              <w:rPr>
                <w:b/>
                <w:bCs/>
                <w:sz w:val="22"/>
                <w:szCs w:val="22"/>
              </w:rPr>
              <w:t>1.Общегосударственные вопросы</w:t>
            </w:r>
          </w:p>
        </w:tc>
        <w:tc>
          <w:tcPr>
            <w:tcW w:w="1077" w:type="dxa"/>
            <w:noWrap/>
          </w:tcPr>
          <w:p w:rsidR="00791F0E" w:rsidRPr="00803A1E" w:rsidRDefault="00791F0E" w:rsidP="00B816C9">
            <w:pPr>
              <w:jc w:val="center"/>
              <w:rPr>
                <w:b/>
                <w:bCs/>
                <w:sz w:val="22"/>
                <w:szCs w:val="22"/>
              </w:rPr>
            </w:pPr>
            <w:r w:rsidRPr="00803A1E">
              <w:rPr>
                <w:b/>
                <w:bCs/>
                <w:sz w:val="22"/>
                <w:szCs w:val="22"/>
              </w:rPr>
              <w:t>О1</w:t>
            </w:r>
          </w:p>
        </w:tc>
        <w:tc>
          <w:tcPr>
            <w:tcW w:w="1305" w:type="dxa"/>
            <w:noWrap/>
          </w:tcPr>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r>
              <w:rPr>
                <w:b/>
                <w:bCs/>
                <w:sz w:val="22"/>
                <w:szCs w:val="22"/>
              </w:rPr>
              <w:t>7280,9</w:t>
            </w:r>
          </w:p>
        </w:tc>
        <w:tc>
          <w:tcPr>
            <w:tcW w:w="1104" w:type="dxa"/>
            <w:noWrap/>
          </w:tcPr>
          <w:p w:rsidR="00791F0E" w:rsidRPr="00803A1E" w:rsidRDefault="00791F0E" w:rsidP="00B816C9">
            <w:pPr>
              <w:jc w:val="center"/>
              <w:rPr>
                <w:b/>
                <w:bCs/>
                <w:sz w:val="22"/>
                <w:szCs w:val="22"/>
              </w:rPr>
            </w:pPr>
            <w:r>
              <w:rPr>
                <w:b/>
                <w:bCs/>
                <w:sz w:val="22"/>
                <w:szCs w:val="22"/>
              </w:rPr>
              <w:t>5696,9</w:t>
            </w:r>
          </w:p>
        </w:tc>
        <w:tc>
          <w:tcPr>
            <w:tcW w:w="1525" w:type="dxa"/>
            <w:noWrap/>
          </w:tcPr>
          <w:p w:rsidR="00791F0E" w:rsidRPr="00803A1E" w:rsidRDefault="00791F0E" w:rsidP="00B816C9">
            <w:pPr>
              <w:rPr>
                <w:b/>
                <w:bCs/>
                <w:sz w:val="22"/>
                <w:szCs w:val="22"/>
              </w:rPr>
            </w:pPr>
            <w:r>
              <w:rPr>
                <w:b/>
                <w:bCs/>
                <w:sz w:val="22"/>
                <w:szCs w:val="22"/>
              </w:rPr>
              <w:t xml:space="preserve">      78,2</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Функц.высш.должн.лица субъекта РФ и органа местн.самоупр.</w:t>
            </w:r>
          </w:p>
        </w:tc>
        <w:tc>
          <w:tcPr>
            <w:tcW w:w="1077" w:type="dxa"/>
            <w:noWrap/>
          </w:tcPr>
          <w:p w:rsidR="00791F0E" w:rsidRPr="00803A1E" w:rsidRDefault="00791F0E" w:rsidP="00B816C9">
            <w:pPr>
              <w:jc w:val="center"/>
              <w:rPr>
                <w:sz w:val="22"/>
                <w:szCs w:val="22"/>
              </w:rPr>
            </w:pPr>
            <w:r w:rsidRPr="00803A1E">
              <w:rPr>
                <w:sz w:val="22"/>
                <w:szCs w:val="22"/>
              </w:rPr>
              <w:t>О1</w:t>
            </w:r>
          </w:p>
        </w:tc>
        <w:tc>
          <w:tcPr>
            <w:tcW w:w="1305" w:type="dxa"/>
            <w:noWrap/>
          </w:tcPr>
          <w:p w:rsidR="00791F0E" w:rsidRPr="00803A1E" w:rsidRDefault="00791F0E" w:rsidP="00B816C9">
            <w:pPr>
              <w:jc w:val="center"/>
              <w:rPr>
                <w:sz w:val="22"/>
                <w:szCs w:val="22"/>
              </w:rPr>
            </w:pPr>
            <w:r w:rsidRPr="00803A1E">
              <w:rPr>
                <w:sz w:val="22"/>
                <w:szCs w:val="22"/>
              </w:rPr>
              <w:t>О2</w:t>
            </w:r>
          </w:p>
        </w:tc>
        <w:tc>
          <w:tcPr>
            <w:tcW w:w="1057" w:type="dxa"/>
            <w:noWrap/>
          </w:tcPr>
          <w:p w:rsidR="00791F0E" w:rsidRPr="00803A1E" w:rsidRDefault="00791F0E" w:rsidP="00B816C9">
            <w:pPr>
              <w:jc w:val="center"/>
              <w:rPr>
                <w:sz w:val="22"/>
                <w:szCs w:val="22"/>
              </w:rPr>
            </w:pPr>
            <w:r>
              <w:rPr>
                <w:sz w:val="22"/>
                <w:szCs w:val="22"/>
              </w:rPr>
              <w:t>1380,7</w:t>
            </w:r>
          </w:p>
        </w:tc>
        <w:tc>
          <w:tcPr>
            <w:tcW w:w="1104" w:type="dxa"/>
            <w:noWrap/>
          </w:tcPr>
          <w:p w:rsidR="00791F0E" w:rsidRPr="00803A1E" w:rsidRDefault="00791F0E" w:rsidP="00B816C9">
            <w:pPr>
              <w:jc w:val="center"/>
              <w:rPr>
                <w:sz w:val="22"/>
                <w:szCs w:val="22"/>
              </w:rPr>
            </w:pPr>
            <w:r>
              <w:rPr>
                <w:sz w:val="22"/>
                <w:szCs w:val="22"/>
              </w:rPr>
              <w:t>907,3</w:t>
            </w:r>
          </w:p>
        </w:tc>
        <w:tc>
          <w:tcPr>
            <w:tcW w:w="1525" w:type="dxa"/>
            <w:noWrap/>
          </w:tcPr>
          <w:p w:rsidR="00791F0E" w:rsidRPr="00803A1E" w:rsidRDefault="00791F0E" w:rsidP="00B816C9">
            <w:pPr>
              <w:jc w:val="center"/>
              <w:rPr>
                <w:sz w:val="22"/>
                <w:szCs w:val="22"/>
              </w:rPr>
            </w:pPr>
            <w:r>
              <w:rPr>
                <w:sz w:val="22"/>
                <w:szCs w:val="22"/>
              </w:rPr>
              <w:t>65,7</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Функц.Пр-ва РФ,выс.орг.гос.власти и местной администрации</w:t>
            </w:r>
          </w:p>
        </w:tc>
        <w:tc>
          <w:tcPr>
            <w:tcW w:w="1077" w:type="dxa"/>
            <w:noWrap/>
          </w:tcPr>
          <w:p w:rsidR="00791F0E" w:rsidRPr="00803A1E" w:rsidRDefault="00791F0E" w:rsidP="00B816C9">
            <w:pPr>
              <w:jc w:val="center"/>
              <w:rPr>
                <w:sz w:val="22"/>
                <w:szCs w:val="22"/>
              </w:rPr>
            </w:pPr>
            <w:r w:rsidRPr="00803A1E">
              <w:rPr>
                <w:sz w:val="22"/>
                <w:szCs w:val="22"/>
              </w:rPr>
              <w:t>О1</w:t>
            </w:r>
          </w:p>
        </w:tc>
        <w:tc>
          <w:tcPr>
            <w:tcW w:w="1305" w:type="dxa"/>
            <w:noWrap/>
          </w:tcPr>
          <w:p w:rsidR="00791F0E" w:rsidRPr="00803A1E" w:rsidRDefault="00791F0E" w:rsidP="00B816C9">
            <w:pPr>
              <w:jc w:val="center"/>
              <w:rPr>
                <w:sz w:val="22"/>
                <w:szCs w:val="22"/>
              </w:rPr>
            </w:pPr>
            <w:r w:rsidRPr="00803A1E">
              <w:rPr>
                <w:sz w:val="22"/>
                <w:szCs w:val="22"/>
              </w:rPr>
              <w:t>О4</w:t>
            </w:r>
          </w:p>
        </w:tc>
        <w:tc>
          <w:tcPr>
            <w:tcW w:w="1057" w:type="dxa"/>
            <w:noWrap/>
          </w:tcPr>
          <w:p w:rsidR="00791F0E" w:rsidRPr="00803A1E" w:rsidRDefault="00791F0E" w:rsidP="00B816C9">
            <w:pPr>
              <w:jc w:val="center"/>
              <w:rPr>
                <w:sz w:val="22"/>
                <w:szCs w:val="22"/>
              </w:rPr>
            </w:pPr>
            <w:r>
              <w:rPr>
                <w:sz w:val="22"/>
                <w:szCs w:val="22"/>
              </w:rPr>
              <w:t>5889,5</w:t>
            </w:r>
          </w:p>
        </w:tc>
        <w:tc>
          <w:tcPr>
            <w:tcW w:w="1104" w:type="dxa"/>
            <w:noWrap/>
          </w:tcPr>
          <w:p w:rsidR="00791F0E" w:rsidRPr="00803A1E" w:rsidRDefault="00791F0E" w:rsidP="00B816C9">
            <w:pPr>
              <w:jc w:val="center"/>
              <w:rPr>
                <w:sz w:val="22"/>
                <w:szCs w:val="22"/>
              </w:rPr>
            </w:pPr>
            <w:r>
              <w:rPr>
                <w:sz w:val="22"/>
                <w:szCs w:val="22"/>
              </w:rPr>
              <w:t>4789,6</w:t>
            </w:r>
          </w:p>
        </w:tc>
        <w:tc>
          <w:tcPr>
            <w:tcW w:w="1525" w:type="dxa"/>
            <w:noWrap/>
          </w:tcPr>
          <w:p w:rsidR="00791F0E" w:rsidRPr="00803A1E" w:rsidRDefault="00791F0E" w:rsidP="00B816C9">
            <w:pPr>
              <w:ind w:left="-288" w:firstLine="288"/>
              <w:jc w:val="center"/>
              <w:rPr>
                <w:sz w:val="22"/>
                <w:szCs w:val="22"/>
              </w:rPr>
            </w:pPr>
            <w:r>
              <w:rPr>
                <w:sz w:val="22"/>
                <w:szCs w:val="22"/>
              </w:rPr>
              <w:t>81,3</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Прочие расходы</w:t>
            </w:r>
          </w:p>
        </w:tc>
        <w:tc>
          <w:tcPr>
            <w:tcW w:w="1077" w:type="dxa"/>
            <w:noWrap/>
          </w:tcPr>
          <w:p w:rsidR="00791F0E" w:rsidRPr="00803A1E" w:rsidRDefault="00791F0E" w:rsidP="00B816C9">
            <w:pPr>
              <w:jc w:val="center"/>
              <w:rPr>
                <w:sz w:val="22"/>
                <w:szCs w:val="22"/>
              </w:rPr>
            </w:pPr>
            <w:r w:rsidRPr="00803A1E">
              <w:rPr>
                <w:sz w:val="22"/>
                <w:szCs w:val="22"/>
              </w:rPr>
              <w:t>О1</w:t>
            </w:r>
          </w:p>
        </w:tc>
        <w:tc>
          <w:tcPr>
            <w:tcW w:w="1305" w:type="dxa"/>
            <w:noWrap/>
          </w:tcPr>
          <w:p w:rsidR="00791F0E" w:rsidRPr="00803A1E" w:rsidRDefault="00791F0E" w:rsidP="00B816C9">
            <w:pPr>
              <w:jc w:val="center"/>
              <w:rPr>
                <w:sz w:val="22"/>
                <w:szCs w:val="22"/>
                <w:lang w:val="en-US"/>
              </w:rPr>
            </w:pPr>
            <w:r w:rsidRPr="00803A1E">
              <w:rPr>
                <w:sz w:val="22"/>
                <w:szCs w:val="22"/>
              </w:rPr>
              <w:t>1</w:t>
            </w:r>
            <w:r w:rsidRPr="00803A1E">
              <w:rPr>
                <w:sz w:val="22"/>
                <w:szCs w:val="22"/>
                <w:lang w:val="en-US"/>
              </w:rPr>
              <w:t>1</w:t>
            </w:r>
          </w:p>
        </w:tc>
        <w:tc>
          <w:tcPr>
            <w:tcW w:w="1057" w:type="dxa"/>
            <w:noWrap/>
          </w:tcPr>
          <w:p w:rsidR="00791F0E" w:rsidRPr="00803A1E" w:rsidRDefault="00791F0E" w:rsidP="00B816C9">
            <w:pPr>
              <w:jc w:val="center"/>
              <w:rPr>
                <w:sz w:val="22"/>
                <w:szCs w:val="22"/>
              </w:rPr>
            </w:pPr>
            <w:r w:rsidRPr="00803A1E">
              <w:rPr>
                <w:sz w:val="22"/>
                <w:szCs w:val="22"/>
              </w:rPr>
              <w:t>10,0</w:t>
            </w:r>
          </w:p>
        </w:tc>
        <w:tc>
          <w:tcPr>
            <w:tcW w:w="1104" w:type="dxa"/>
            <w:noWrap/>
          </w:tcPr>
          <w:p w:rsidR="00791F0E" w:rsidRPr="00803A1E" w:rsidRDefault="00791F0E" w:rsidP="00B816C9">
            <w:pPr>
              <w:jc w:val="center"/>
              <w:rPr>
                <w:sz w:val="22"/>
                <w:szCs w:val="22"/>
              </w:rPr>
            </w:pPr>
            <w:r w:rsidRPr="00803A1E">
              <w:rPr>
                <w:sz w:val="22"/>
                <w:szCs w:val="22"/>
              </w:rPr>
              <w:t>0,0</w:t>
            </w:r>
          </w:p>
        </w:tc>
        <w:tc>
          <w:tcPr>
            <w:tcW w:w="1525" w:type="dxa"/>
            <w:noWrap/>
          </w:tcPr>
          <w:p w:rsidR="00791F0E" w:rsidRPr="00803A1E" w:rsidRDefault="00791F0E" w:rsidP="00B816C9">
            <w:pPr>
              <w:jc w:val="center"/>
              <w:rPr>
                <w:sz w:val="22"/>
                <w:szCs w:val="22"/>
              </w:rPr>
            </w:pPr>
            <w:r w:rsidRPr="00803A1E">
              <w:rPr>
                <w:sz w:val="22"/>
                <w:szCs w:val="22"/>
              </w:rPr>
              <w:t>0,0</w:t>
            </w:r>
          </w:p>
        </w:tc>
      </w:tr>
      <w:tr w:rsidR="00791F0E" w:rsidRPr="00803A1E" w:rsidTr="00B816C9">
        <w:trPr>
          <w:trHeight w:val="1010"/>
        </w:trPr>
        <w:tc>
          <w:tcPr>
            <w:tcW w:w="3787" w:type="dxa"/>
            <w:noWrap/>
          </w:tcPr>
          <w:p w:rsidR="00791F0E" w:rsidRPr="00803A1E" w:rsidRDefault="00791F0E" w:rsidP="00B816C9">
            <w:pPr>
              <w:rPr>
                <w:sz w:val="22"/>
                <w:szCs w:val="22"/>
              </w:rPr>
            </w:pPr>
          </w:p>
          <w:p w:rsidR="00791F0E" w:rsidRPr="00803A1E" w:rsidRDefault="00791F0E" w:rsidP="00B816C9">
            <w:pPr>
              <w:rPr>
                <w:b/>
                <w:sz w:val="22"/>
                <w:szCs w:val="22"/>
              </w:rPr>
            </w:pPr>
            <w:r w:rsidRPr="00803A1E">
              <w:rPr>
                <w:b/>
                <w:sz w:val="22"/>
                <w:szCs w:val="22"/>
              </w:rPr>
              <w:t>Осуществление областных гос.</w:t>
            </w:r>
          </w:p>
          <w:p w:rsidR="00791F0E" w:rsidRPr="00803A1E" w:rsidRDefault="00791F0E" w:rsidP="00B816C9">
            <w:pPr>
              <w:rPr>
                <w:sz w:val="22"/>
                <w:szCs w:val="22"/>
              </w:rPr>
            </w:pPr>
            <w:r w:rsidRPr="00803A1E">
              <w:rPr>
                <w:sz w:val="22"/>
                <w:szCs w:val="22"/>
              </w:rPr>
              <w:t>мероприятий</w:t>
            </w:r>
          </w:p>
        </w:tc>
        <w:tc>
          <w:tcPr>
            <w:tcW w:w="1077" w:type="dxa"/>
            <w:noWrap/>
          </w:tcPr>
          <w:p w:rsidR="00791F0E" w:rsidRPr="00803A1E" w:rsidRDefault="00791F0E" w:rsidP="00B816C9">
            <w:pPr>
              <w:jc w:val="center"/>
              <w:rPr>
                <w:sz w:val="22"/>
                <w:szCs w:val="22"/>
              </w:rPr>
            </w:pPr>
          </w:p>
          <w:p w:rsidR="00791F0E" w:rsidRPr="00803A1E" w:rsidRDefault="00791F0E" w:rsidP="00B816C9">
            <w:pPr>
              <w:jc w:val="center"/>
              <w:rPr>
                <w:b/>
                <w:sz w:val="22"/>
                <w:szCs w:val="22"/>
              </w:rPr>
            </w:pPr>
            <w:r w:rsidRPr="00803A1E">
              <w:rPr>
                <w:b/>
                <w:sz w:val="22"/>
                <w:szCs w:val="22"/>
              </w:rPr>
              <w:t>О1</w:t>
            </w:r>
          </w:p>
          <w:p w:rsidR="00791F0E" w:rsidRPr="00803A1E" w:rsidRDefault="00791F0E" w:rsidP="00B816C9">
            <w:pPr>
              <w:jc w:val="center"/>
              <w:rPr>
                <w:sz w:val="22"/>
                <w:szCs w:val="22"/>
              </w:rPr>
            </w:pPr>
          </w:p>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p w:rsidR="00791F0E" w:rsidRPr="00803A1E" w:rsidRDefault="00791F0E" w:rsidP="00B816C9">
            <w:pPr>
              <w:jc w:val="center"/>
              <w:rPr>
                <w:b/>
                <w:sz w:val="22"/>
                <w:szCs w:val="22"/>
              </w:rPr>
            </w:pPr>
            <w:r w:rsidRPr="00803A1E">
              <w:rPr>
                <w:b/>
                <w:sz w:val="22"/>
                <w:szCs w:val="22"/>
              </w:rPr>
              <w:t>13</w:t>
            </w:r>
          </w:p>
          <w:p w:rsidR="00791F0E" w:rsidRPr="00803A1E" w:rsidRDefault="00791F0E" w:rsidP="00B816C9">
            <w:pPr>
              <w:jc w:val="center"/>
              <w:rPr>
                <w:sz w:val="22"/>
                <w:szCs w:val="22"/>
              </w:rPr>
            </w:pPr>
          </w:p>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p w:rsidR="00791F0E" w:rsidRPr="00803A1E" w:rsidRDefault="00791F0E" w:rsidP="00B816C9">
            <w:pPr>
              <w:jc w:val="center"/>
              <w:rPr>
                <w:b/>
                <w:sz w:val="22"/>
                <w:szCs w:val="22"/>
              </w:rPr>
            </w:pPr>
            <w:r w:rsidRPr="00803A1E">
              <w:rPr>
                <w:b/>
                <w:sz w:val="22"/>
                <w:szCs w:val="22"/>
              </w:rPr>
              <w:t>0,7</w:t>
            </w:r>
          </w:p>
          <w:p w:rsidR="00791F0E" w:rsidRPr="00803A1E" w:rsidRDefault="00791F0E" w:rsidP="00B816C9">
            <w:pPr>
              <w:jc w:val="center"/>
              <w:rPr>
                <w:sz w:val="22"/>
                <w:szCs w:val="22"/>
              </w:rPr>
            </w:pPr>
          </w:p>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p w:rsidR="00791F0E" w:rsidRPr="00803A1E" w:rsidRDefault="00791F0E" w:rsidP="00B816C9">
            <w:pPr>
              <w:jc w:val="center"/>
              <w:rPr>
                <w:b/>
                <w:sz w:val="22"/>
                <w:szCs w:val="22"/>
              </w:rPr>
            </w:pPr>
            <w:r w:rsidRPr="00803A1E">
              <w:rPr>
                <w:b/>
                <w:sz w:val="22"/>
                <w:szCs w:val="22"/>
              </w:rPr>
              <w:t>0,0</w:t>
            </w:r>
          </w:p>
          <w:p w:rsidR="00791F0E" w:rsidRPr="00803A1E" w:rsidRDefault="00791F0E" w:rsidP="00B816C9">
            <w:pPr>
              <w:jc w:val="center"/>
              <w:rPr>
                <w:sz w:val="22"/>
                <w:szCs w:val="22"/>
              </w:rPr>
            </w:pPr>
          </w:p>
          <w:p w:rsidR="00791F0E" w:rsidRPr="00803A1E" w:rsidRDefault="00791F0E" w:rsidP="00B816C9">
            <w:pPr>
              <w:jc w:val="center"/>
              <w:rPr>
                <w:sz w:val="22"/>
                <w:szCs w:val="22"/>
              </w:rPr>
            </w:pPr>
          </w:p>
        </w:tc>
        <w:tc>
          <w:tcPr>
            <w:tcW w:w="1525" w:type="dxa"/>
            <w:noWrap/>
          </w:tcPr>
          <w:p w:rsidR="00791F0E" w:rsidRPr="00803A1E" w:rsidRDefault="00791F0E" w:rsidP="00B816C9">
            <w:pPr>
              <w:jc w:val="center"/>
              <w:rPr>
                <w:sz w:val="22"/>
                <w:szCs w:val="22"/>
              </w:rPr>
            </w:pPr>
          </w:p>
          <w:p w:rsidR="00791F0E" w:rsidRPr="00803A1E" w:rsidRDefault="00791F0E" w:rsidP="00B816C9">
            <w:pPr>
              <w:tabs>
                <w:tab w:val="left" w:pos="679"/>
              </w:tabs>
              <w:jc w:val="center"/>
              <w:rPr>
                <w:b/>
                <w:sz w:val="22"/>
                <w:szCs w:val="22"/>
              </w:rPr>
            </w:pPr>
            <w:r w:rsidRPr="00803A1E">
              <w:rPr>
                <w:b/>
                <w:sz w:val="22"/>
                <w:szCs w:val="22"/>
              </w:rPr>
              <w:t>0,0</w:t>
            </w:r>
          </w:p>
          <w:p w:rsidR="00791F0E" w:rsidRPr="00803A1E" w:rsidRDefault="00791F0E" w:rsidP="00B816C9">
            <w:pPr>
              <w:jc w:val="center"/>
              <w:rPr>
                <w:sz w:val="22"/>
                <w:szCs w:val="22"/>
              </w:rPr>
            </w:pPr>
          </w:p>
          <w:p w:rsidR="00791F0E" w:rsidRPr="00803A1E" w:rsidRDefault="00791F0E" w:rsidP="00B816C9">
            <w:pPr>
              <w:tabs>
                <w:tab w:val="left" w:pos="638"/>
              </w:tabs>
              <w:jc w:val="center"/>
              <w:rPr>
                <w:sz w:val="22"/>
                <w:szCs w:val="22"/>
              </w:rPr>
            </w:pPr>
          </w:p>
        </w:tc>
      </w:tr>
      <w:tr w:rsidR="00791F0E" w:rsidRPr="00803A1E" w:rsidTr="00B816C9">
        <w:trPr>
          <w:trHeight w:val="255"/>
        </w:trPr>
        <w:tc>
          <w:tcPr>
            <w:tcW w:w="3787" w:type="dxa"/>
            <w:noWrap/>
          </w:tcPr>
          <w:p w:rsidR="00791F0E" w:rsidRPr="00803A1E" w:rsidRDefault="00791F0E" w:rsidP="00B816C9">
            <w:pPr>
              <w:rPr>
                <w:b/>
                <w:bCs/>
                <w:sz w:val="22"/>
                <w:szCs w:val="22"/>
              </w:rPr>
            </w:pPr>
          </w:p>
          <w:p w:rsidR="00791F0E" w:rsidRPr="00803A1E" w:rsidRDefault="00791F0E" w:rsidP="00B816C9">
            <w:pPr>
              <w:rPr>
                <w:b/>
                <w:bCs/>
                <w:sz w:val="22"/>
                <w:szCs w:val="22"/>
              </w:rPr>
            </w:pPr>
            <w:r w:rsidRPr="00803A1E">
              <w:rPr>
                <w:b/>
                <w:bCs/>
                <w:sz w:val="22"/>
                <w:szCs w:val="22"/>
              </w:rPr>
              <w:t>2. Национальная оборона</w:t>
            </w:r>
          </w:p>
        </w:tc>
        <w:tc>
          <w:tcPr>
            <w:tcW w:w="1077" w:type="dxa"/>
            <w:noWrap/>
          </w:tcPr>
          <w:p w:rsidR="00791F0E" w:rsidRPr="00803A1E" w:rsidRDefault="00791F0E" w:rsidP="00B816C9">
            <w:pPr>
              <w:jc w:val="center"/>
              <w:rPr>
                <w:b/>
                <w:bCs/>
                <w:sz w:val="22"/>
                <w:szCs w:val="22"/>
              </w:rPr>
            </w:pPr>
            <w:r w:rsidRPr="00803A1E">
              <w:rPr>
                <w:b/>
                <w:bCs/>
                <w:sz w:val="22"/>
                <w:szCs w:val="22"/>
              </w:rPr>
              <w:t>О2</w:t>
            </w:r>
          </w:p>
        </w:tc>
        <w:tc>
          <w:tcPr>
            <w:tcW w:w="1305" w:type="dxa"/>
            <w:noWrap/>
          </w:tcPr>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r>
              <w:rPr>
                <w:b/>
                <w:bCs/>
                <w:sz w:val="22"/>
                <w:szCs w:val="22"/>
              </w:rPr>
              <w:t>137,3</w:t>
            </w:r>
          </w:p>
        </w:tc>
        <w:tc>
          <w:tcPr>
            <w:tcW w:w="1104" w:type="dxa"/>
            <w:noWrap/>
          </w:tcPr>
          <w:p w:rsidR="00791F0E" w:rsidRPr="00803A1E" w:rsidRDefault="00791F0E" w:rsidP="00B816C9">
            <w:pPr>
              <w:jc w:val="center"/>
              <w:rPr>
                <w:b/>
                <w:bCs/>
                <w:sz w:val="22"/>
                <w:szCs w:val="22"/>
              </w:rPr>
            </w:pPr>
            <w:r>
              <w:rPr>
                <w:b/>
                <w:bCs/>
                <w:sz w:val="22"/>
                <w:szCs w:val="22"/>
              </w:rPr>
              <w:t>102,9</w:t>
            </w:r>
          </w:p>
        </w:tc>
        <w:tc>
          <w:tcPr>
            <w:tcW w:w="1525" w:type="dxa"/>
            <w:noWrap/>
          </w:tcPr>
          <w:p w:rsidR="00791F0E" w:rsidRPr="00803A1E" w:rsidRDefault="00791F0E" w:rsidP="00B816C9">
            <w:pPr>
              <w:jc w:val="center"/>
              <w:rPr>
                <w:b/>
                <w:sz w:val="22"/>
                <w:szCs w:val="22"/>
              </w:rPr>
            </w:pPr>
            <w:r>
              <w:rPr>
                <w:b/>
                <w:sz w:val="22"/>
                <w:szCs w:val="22"/>
              </w:rPr>
              <w:t>75</w:t>
            </w:r>
            <w:r w:rsidRPr="00803A1E">
              <w:rPr>
                <w:b/>
                <w:sz w:val="22"/>
                <w:szCs w:val="22"/>
              </w:rPr>
              <w:t>,0</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Осуществл.перв.воинского учета</w:t>
            </w:r>
          </w:p>
        </w:tc>
        <w:tc>
          <w:tcPr>
            <w:tcW w:w="1077" w:type="dxa"/>
            <w:noWrap/>
          </w:tcPr>
          <w:p w:rsidR="00791F0E" w:rsidRPr="00803A1E" w:rsidRDefault="00791F0E" w:rsidP="00B816C9">
            <w:pPr>
              <w:jc w:val="center"/>
              <w:rPr>
                <w:sz w:val="22"/>
                <w:szCs w:val="22"/>
              </w:rPr>
            </w:pPr>
            <w:r w:rsidRPr="00803A1E">
              <w:rPr>
                <w:sz w:val="22"/>
                <w:szCs w:val="22"/>
              </w:rPr>
              <w:t>О2</w:t>
            </w:r>
          </w:p>
        </w:tc>
        <w:tc>
          <w:tcPr>
            <w:tcW w:w="1305" w:type="dxa"/>
            <w:noWrap/>
          </w:tcPr>
          <w:p w:rsidR="00791F0E" w:rsidRPr="00803A1E" w:rsidRDefault="00791F0E" w:rsidP="00B816C9">
            <w:pPr>
              <w:jc w:val="center"/>
              <w:rPr>
                <w:sz w:val="22"/>
                <w:szCs w:val="22"/>
              </w:rPr>
            </w:pPr>
            <w:r w:rsidRPr="00803A1E">
              <w:rPr>
                <w:sz w:val="22"/>
                <w:szCs w:val="22"/>
              </w:rPr>
              <w:t>О3</w:t>
            </w:r>
          </w:p>
        </w:tc>
        <w:tc>
          <w:tcPr>
            <w:tcW w:w="1057" w:type="dxa"/>
            <w:noWrap/>
          </w:tcPr>
          <w:p w:rsidR="00791F0E" w:rsidRPr="00803A1E" w:rsidRDefault="00791F0E" w:rsidP="00B816C9">
            <w:pPr>
              <w:jc w:val="center"/>
              <w:rPr>
                <w:sz w:val="22"/>
                <w:szCs w:val="22"/>
              </w:rPr>
            </w:pPr>
            <w:r>
              <w:rPr>
                <w:sz w:val="22"/>
                <w:szCs w:val="22"/>
              </w:rPr>
              <w:t>137,3</w:t>
            </w:r>
          </w:p>
        </w:tc>
        <w:tc>
          <w:tcPr>
            <w:tcW w:w="1104" w:type="dxa"/>
            <w:noWrap/>
          </w:tcPr>
          <w:p w:rsidR="00791F0E" w:rsidRPr="00803A1E" w:rsidRDefault="00791F0E" w:rsidP="00B816C9">
            <w:pPr>
              <w:jc w:val="center"/>
              <w:rPr>
                <w:sz w:val="22"/>
                <w:szCs w:val="22"/>
              </w:rPr>
            </w:pPr>
            <w:r>
              <w:rPr>
                <w:sz w:val="22"/>
                <w:szCs w:val="22"/>
              </w:rPr>
              <w:t>102,9</w:t>
            </w:r>
          </w:p>
        </w:tc>
        <w:tc>
          <w:tcPr>
            <w:tcW w:w="1525" w:type="dxa"/>
            <w:noWrap/>
          </w:tcPr>
          <w:p w:rsidR="00791F0E" w:rsidRPr="00803A1E" w:rsidRDefault="00791F0E" w:rsidP="00B816C9">
            <w:pPr>
              <w:jc w:val="center"/>
              <w:rPr>
                <w:sz w:val="22"/>
                <w:szCs w:val="22"/>
              </w:rPr>
            </w:pPr>
            <w:r>
              <w:rPr>
                <w:sz w:val="22"/>
                <w:szCs w:val="22"/>
              </w:rPr>
              <w:t>75,0</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tc>
        <w:tc>
          <w:tcPr>
            <w:tcW w:w="1525" w:type="dxa"/>
            <w:noWrap/>
          </w:tcPr>
          <w:p w:rsidR="00791F0E" w:rsidRPr="00803A1E" w:rsidRDefault="00791F0E" w:rsidP="00B816C9">
            <w:pPr>
              <w:jc w:val="center"/>
              <w:rPr>
                <w:sz w:val="22"/>
                <w:szCs w:val="22"/>
              </w:rPr>
            </w:pPr>
          </w:p>
        </w:tc>
      </w:tr>
      <w:tr w:rsidR="00791F0E" w:rsidRPr="00803A1E" w:rsidTr="00B816C9">
        <w:trPr>
          <w:trHeight w:val="255"/>
        </w:trPr>
        <w:tc>
          <w:tcPr>
            <w:tcW w:w="3787" w:type="dxa"/>
            <w:noWrap/>
          </w:tcPr>
          <w:p w:rsidR="00791F0E" w:rsidRPr="00803A1E" w:rsidRDefault="00791F0E" w:rsidP="00B816C9">
            <w:pPr>
              <w:rPr>
                <w:b/>
                <w:sz w:val="22"/>
                <w:szCs w:val="22"/>
              </w:rPr>
            </w:pPr>
            <w:r w:rsidRPr="00803A1E">
              <w:rPr>
                <w:b/>
                <w:sz w:val="22"/>
                <w:szCs w:val="22"/>
              </w:rPr>
              <w:t> </w:t>
            </w:r>
            <w:r>
              <w:rPr>
                <w:b/>
                <w:sz w:val="22"/>
                <w:szCs w:val="22"/>
              </w:rPr>
              <w:t xml:space="preserve">3. </w:t>
            </w:r>
            <w:r w:rsidRPr="00803A1E">
              <w:rPr>
                <w:b/>
                <w:sz w:val="22"/>
                <w:szCs w:val="22"/>
              </w:rPr>
              <w:t>Защита населения и территорий от ЧС</w:t>
            </w:r>
          </w:p>
        </w:tc>
        <w:tc>
          <w:tcPr>
            <w:tcW w:w="1077" w:type="dxa"/>
            <w:noWrap/>
          </w:tcPr>
          <w:p w:rsidR="00791F0E" w:rsidRPr="00803A1E" w:rsidRDefault="00791F0E" w:rsidP="00B816C9">
            <w:pPr>
              <w:jc w:val="center"/>
              <w:rPr>
                <w:b/>
                <w:sz w:val="22"/>
                <w:szCs w:val="22"/>
              </w:rPr>
            </w:pPr>
            <w:r w:rsidRPr="00803A1E">
              <w:rPr>
                <w:b/>
                <w:sz w:val="22"/>
                <w:szCs w:val="22"/>
              </w:rPr>
              <w:t>03 </w:t>
            </w:r>
          </w:p>
        </w:tc>
        <w:tc>
          <w:tcPr>
            <w:tcW w:w="1305" w:type="dxa"/>
            <w:noWrap/>
          </w:tcPr>
          <w:p w:rsidR="00791F0E" w:rsidRPr="00803A1E" w:rsidRDefault="00791F0E" w:rsidP="00B816C9">
            <w:pPr>
              <w:jc w:val="center"/>
              <w:rPr>
                <w:b/>
                <w:sz w:val="22"/>
                <w:szCs w:val="22"/>
              </w:rPr>
            </w:pPr>
            <w:r>
              <w:rPr>
                <w:b/>
                <w:sz w:val="22"/>
                <w:szCs w:val="22"/>
              </w:rPr>
              <w:t>10</w:t>
            </w:r>
            <w:r w:rsidRPr="00803A1E">
              <w:rPr>
                <w:b/>
                <w:sz w:val="22"/>
                <w:szCs w:val="22"/>
              </w:rPr>
              <w:t> </w:t>
            </w:r>
          </w:p>
        </w:tc>
        <w:tc>
          <w:tcPr>
            <w:tcW w:w="1057" w:type="dxa"/>
            <w:noWrap/>
          </w:tcPr>
          <w:p w:rsidR="00791F0E" w:rsidRPr="00803A1E" w:rsidRDefault="00791F0E" w:rsidP="00B816C9">
            <w:pPr>
              <w:jc w:val="center"/>
              <w:rPr>
                <w:b/>
                <w:sz w:val="22"/>
                <w:szCs w:val="22"/>
              </w:rPr>
            </w:pPr>
            <w:r>
              <w:rPr>
                <w:b/>
                <w:sz w:val="22"/>
                <w:szCs w:val="22"/>
              </w:rPr>
              <w:t>310</w:t>
            </w:r>
            <w:r w:rsidRPr="00803A1E">
              <w:rPr>
                <w:b/>
                <w:sz w:val="22"/>
                <w:szCs w:val="22"/>
              </w:rPr>
              <w:t>,0 </w:t>
            </w:r>
          </w:p>
        </w:tc>
        <w:tc>
          <w:tcPr>
            <w:tcW w:w="1104" w:type="dxa"/>
            <w:noWrap/>
          </w:tcPr>
          <w:p w:rsidR="00791F0E" w:rsidRPr="00803A1E" w:rsidRDefault="00791F0E" w:rsidP="00B816C9">
            <w:pPr>
              <w:jc w:val="center"/>
              <w:rPr>
                <w:b/>
                <w:sz w:val="22"/>
                <w:szCs w:val="22"/>
              </w:rPr>
            </w:pPr>
            <w:r>
              <w:rPr>
                <w:b/>
                <w:sz w:val="22"/>
                <w:szCs w:val="22"/>
              </w:rPr>
              <w:t>306,0</w:t>
            </w:r>
            <w:r w:rsidRPr="00803A1E">
              <w:rPr>
                <w:b/>
                <w:sz w:val="22"/>
                <w:szCs w:val="22"/>
              </w:rPr>
              <w:t> </w:t>
            </w:r>
          </w:p>
        </w:tc>
        <w:tc>
          <w:tcPr>
            <w:tcW w:w="1525" w:type="dxa"/>
            <w:noWrap/>
          </w:tcPr>
          <w:p w:rsidR="00791F0E" w:rsidRPr="00803A1E" w:rsidRDefault="00791F0E" w:rsidP="00B816C9">
            <w:pPr>
              <w:jc w:val="center"/>
              <w:rPr>
                <w:b/>
                <w:sz w:val="22"/>
                <w:szCs w:val="22"/>
              </w:rPr>
            </w:pPr>
            <w:r>
              <w:rPr>
                <w:b/>
                <w:sz w:val="22"/>
                <w:szCs w:val="22"/>
              </w:rPr>
              <w:t>98,7</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tc>
        <w:tc>
          <w:tcPr>
            <w:tcW w:w="1525" w:type="dxa"/>
            <w:noWrap/>
          </w:tcPr>
          <w:p w:rsidR="00791F0E" w:rsidRPr="00803A1E" w:rsidRDefault="00791F0E" w:rsidP="00B816C9">
            <w:pPr>
              <w:jc w:val="center"/>
              <w:rPr>
                <w:sz w:val="22"/>
                <w:szCs w:val="22"/>
              </w:rPr>
            </w:pPr>
          </w:p>
        </w:tc>
      </w:tr>
      <w:tr w:rsidR="00791F0E" w:rsidRPr="00803A1E" w:rsidTr="00B816C9">
        <w:trPr>
          <w:trHeight w:val="255"/>
        </w:trPr>
        <w:tc>
          <w:tcPr>
            <w:tcW w:w="3787" w:type="dxa"/>
            <w:noWrap/>
          </w:tcPr>
          <w:p w:rsidR="00791F0E" w:rsidRPr="00803A1E" w:rsidRDefault="00791F0E" w:rsidP="00B816C9">
            <w:pPr>
              <w:rPr>
                <w:b/>
                <w:bCs/>
                <w:sz w:val="22"/>
                <w:szCs w:val="22"/>
              </w:rPr>
            </w:pPr>
            <w:r>
              <w:rPr>
                <w:b/>
                <w:bCs/>
                <w:sz w:val="22"/>
                <w:szCs w:val="22"/>
              </w:rPr>
              <w:t>4</w:t>
            </w:r>
            <w:r w:rsidRPr="00803A1E">
              <w:rPr>
                <w:b/>
                <w:bCs/>
                <w:sz w:val="22"/>
                <w:szCs w:val="22"/>
              </w:rPr>
              <w:t>.</w:t>
            </w:r>
            <w:r>
              <w:rPr>
                <w:b/>
                <w:bCs/>
                <w:sz w:val="22"/>
                <w:szCs w:val="22"/>
              </w:rPr>
              <w:t xml:space="preserve"> </w:t>
            </w:r>
            <w:r w:rsidRPr="00803A1E">
              <w:rPr>
                <w:b/>
                <w:bCs/>
                <w:sz w:val="22"/>
                <w:szCs w:val="22"/>
              </w:rPr>
              <w:t xml:space="preserve"> Национальная экономика</w:t>
            </w:r>
          </w:p>
        </w:tc>
        <w:tc>
          <w:tcPr>
            <w:tcW w:w="1077" w:type="dxa"/>
            <w:noWrap/>
          </w:tcPr>
          <w:p w:rsidR="00791F0E" w:rsidRPr="00803A1E" w:rsidRDefault="00791F0E" w:rsidP="00B816C9">
            <w:pPr>
              <w:jc w:val="center"/>
              <w:rPr>
                <w:b/>
                <w:bCs/>
                <w:sz w:val="22"/>
                <w:szCs w:val="22"/>
              </w:rPr>
            </w:pPr>
            <w:r w:rsidRPr="00803A1E">
              <w:rPr>
                <w:b/>
                <w:bCs/>
                <w:sz w:val="22"/>
                <w:szCs w:val="22"/>
              </w:rPr>
              <w:t>О4</w:t>
            </w:r>
          </w:p>
        </w:tc>
        <w:tc>
          <w:tcPr>
            <w:tcW w:w="1305" w:type="dxa"/>
            <w:noWrap/>
          </w:tcPr>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r>
              <w:rPr>
                <w:b/>
                <w:bCs/>
                <w:sz w:val="22"/>
                <w:szCs w:val="22"/>
              </w:rPr>
              <w:t>3157,2</w:t>
            </w:r>
          </w:p>
        </w:tc>
        <w:tc>
          <w:tcPr>
            <w:tcW w:w="1104" w:type="dxa"/>
            <w:noWrap/>
          </w:tcPr>
          <w:p w:rsidR="00791F0E" w:rsidRPr="00803A1E" w:rsidRDefault="00791F0E" w:rsidP="00B816C9">
            <w:pPr>
              <w:jc w:val="center"/>
              <w:rPr>
                <w:b/>
                <w:bCs/>
                <w:sz w:val="22"/>
                <w:szCs w:val="22"/>
              </w:rPr>
            </w:pPr>
            <w:r>
              <w:rPr>
                <w:b/>
                <w:bCs/>
                <w:sz w:val="22"/>
                <w:szCs w:val="22"/>
              </w:rPr>
              <w:t>1122,1</w:t>
            </w:r>
          </w:p>
        </w:tc>
        <w:tc>
          <w:tcPr>
            <w:tcW w:w="1525" w:type="dxa"/>
            <w:noWrap/>
          </w:tcPr>
          <w:p w:rsidR="00791F0E" w:rsidRPr="00803A1E" w:rsidRDefault="00791F0E" w:rsidP="00B816C9">
            <w:pPr>
              <w:jc w:val="center"/>
              <w:rPr>
                <w:b/>
                <w:sz w:val="22"/>
                <w:szCs w:val="22"/>
              </w:rPr>
            </w:pPr>
            <w:r>
              <w:rPr>
                <w:b/>
                <w:sz w:val="22"/>
                <w:szCs w:val="22"/>
              </w:rPr>
              <w:t>35,5</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Общеэкономические вопросы</w:t>
            </w:r>
          </w:p>
        </w:tc>
        <w:tc>
          <w:tcPr>
            <w:tcW w:w="1077" w:type="dxa"/>
            <w:noWrap/>
          </w:tcPr>
          <w:p w:rsidR="00791F0E" w:rsidRPr="00803A1E" w:rsidRDefault="00791F0E" w:rsidP="00B816C9">
            <w:pPr>
              <w:jc w:val="center"/>
              <w:rPr>
                <w:sz w:val="22"/>
                <w:szCs w:val="22"/>
              </w:rPr>
            </w:pPr>
            <w:r w:rsidRPr="00803A1E">
              <w:rPr>
                <w:sz w:val="22"/>
                <w:szCs w:val="22"/>
              </w:rPr>
              <w:t>О4</w:t>
            </w:r>
          </w:p>
        </w:tc>
        <w:tc>
          <w:tcPr>
            <w:tcW w:w="1305" w:type="dxa"/>
            <w:noWrap/>
          </w:tcPr>
          <w:p w:rsidR="00791F0E" w:rsidRPr="00803A1E" w:rsidRDefault="00791F0E" w:rsidP="00B816C9">
            <w:pPr>
              <w:jc w:val="center"/>
              <w:rPr>
                <w:sz w:val="22"/>
                <w:szCs w:val="22"/>
              </w:rPr>
            </w:pPr>
            <w:r w:rsidRPr="00803A1E">
              <w:rPr>
                <w:sz w:val="22"/>
                <w:szCs w:val="22"/>
              </w:rPr>
              <w:t>О1</w:t>
            </w:r>
          </w:p>
        </w:tc>
        <w:tc>
          <w:tcPr>
            <w:tcW w:w="1057" w:type="dxa"/>
            <w:noWrap/>
          </w:tcPr>
          <w:p w:rsidR="00791F0E" w:rsidRPr="00803A1E" w:rsidRDefault="00791F0E" w:rsidP="00B816C9">
            <w:pPr>
              <w:jc w:val="center"/>
              <w:rPr>
                <w:sz w:val="22"/>
                <w:szCs w:val="22"/>
              </w:rPr>
            </w:pPr>
            <w:r>
              <w:rPr>
                <w:sz w:val="22"/>
                <w:szCs w:val="22"/>
              </w:rPr>
              <w:t>47,8</w:t>
            </w:r>
          </w:p>
        </w:tc>
        <w:tc>
          <w:tcPr>
            <w:tcW w:w="1104" w:type="dxa"/>
            <w:noWrap/>
          </w:tcPr>
          <w:p w:rsidR="00791F0E" w:rsidRPr="00803A1E" w:rsidRDefault="00791F0E" w:rsidP="00B816C9">
            <w:pPr>
              <w:jc w:val="center"/>
              <w:rPr>
                <w:sz w:val="22"/>
                <w:szCs w:val="22"/>
              </w:rPr>
            </w:pPr>
            <w:r>
              <w:rPr>
                <w:sz w:val="22"/>
                <w:szCs w:val="22"/>
              </w:rPr>
              <w:t>35,8</w:t>
            </w:r>
          </w:p>
        </w:tc>
        <w:tc>
          <w:tcPr>
            <w:tcW w:w="1525" w:type="dxa"/>
            <w:noWrap/>
          </w:tcPr>
          <w:p w:rsidR="00791F0E" w:rsidRPr="00803A1E" w:rsidRDefault="00791F0E" w:rsidP="00B816C9">
            <w:pPr>
              <w:jc w:val="center"/>
              <w:rPr>
                <w:sz w:val="22"/>
                <w:szCs w:val="22"/>
              </w:rPr>
            </w:pPr>
            <w:r>
              <w:rPr>
                <w:sz w:val="22"/>
                <w:szCs w:val="22"/>
              </w:rPr>
              <w:t>75,0</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 </w:t>
            </w:r>
            <w:r>
              <w:rPr>
                <w:sz w:val="22"/>
                <w:szCs w:val="22"/>
              </w:rPr>
              <w:t>Дорожный фонд</w:t>
            </w:r>
          </w:p>
        </w:tc>
        <w:tc>
          <w:tcPr>
            <w:tcW w:w="1077" w:type="dxa"/>
            <w:noWrap/>
          </w:tcPr>
          <w:p w:rsidR="00791F0E" w:rsidRPr="00803A1E" w:rsidRDefault="00791F0E" w:rsidP="00B816C9">
            <w:pPr>
              <w:jc w:val="center"/>
              <w:rPr>
                <w:sz w:val="22"/>
                <w:szCs w:val="22"/>
              </w:rPr>
            </w:pPr>
            <w:r>
              <w:rPr>
                <w:sz w:val="22"/>
                <w:szCs w:val="22"/>
              </w:rPr>
              <w:t>О4</w:t>
            </w:r>
            <w:r w:rsidRPr="00803A1E">
              <w:rPr>
                <w:sz w:val="22"/>
                <w:szCs w:val="22"/>
              </w:rPr>
              <w:t> </w:t>
            </w:r>
          </w:p>
        </w:tc>
        <w:tc>
          <w:tcPr>
            <w:tcW w:w="1305" w:type="dxa"/>
            <w:noWrap/>
          </w:tcPr>
          <w:p w:rsidR="00791F0E" w:rsidRPr="00803A1E" w:rsidRDefault="00791F0E" w:rsidP="00B816C9">
            <w:pPr>
              <w:jc w:val="center"/>
              <w:rPr>
                <w:sz w:val="22"/>
                <w:szCs w:val="22"/>
              </w:rPr>
            </w:pPr>
            <w:r>
              <w:rPr>
                <w:sz w:val="22"/>
                <w:szCs w:val="22"/>
              </w:rPr>
              <w:t>О9</w:t>
            </w:r>
            <w:r w:rsidRPr="00803A1E">
              <w:rPr>
                <w:sz w:val="22"/>
                <w:szCs w:val="22"/>
              </w:rPr>
              <w:t> </w:t>
            </w:r>
          </w:p>
        </w:tc>
        <w:tc>
          <w:tcPr>
            <w:tcW w:w="1057" w:type="dxa"/>
            <w:noWrap/>
          </w:tcPr>
          <w:p w:rsidR="00791F0E" w:rsidRPr="00803A1E" w:rsidRDefault="00791F0E" w:rsidP="00B816C9">
            <w:pPr>
              <w:jc w:val="center"/>
              <w:rPr>
                <w:sz w:val="22"/>
                <w:szCs w:val="22"/>
              </w:rPr>
            </w:pPr>
            <w:r>
              <w:rPr>
                <w:sz w:val="22"/>
                <w:szCs w:val="22"/>
              </w:rPr>
              <w:t>3109,4</w:t>
            </w:r>
            <w:r w:rsidRPr="00803A1E">
              <w:rPr>
                <w:sz w:val="22"/>
                <w:szCs w:val="22"/>
              </w:rPr>
              <w:t> </w:t>
            </w:r>
          </w:p>
        </w:tc>
        <w:tc>
          <w:tcPr>
            <w:tcW w:w="1104" w:type="dxa"/>
            <w:noWrap/>
          </w:tcPr>
          <w:p w:rsidR="00791F0E" w:rsidRPr="00803A1E" w:rsidRDefault="00791F0E" w:rsidP="00B816C9">
            <w:pPr>
              <w:jc w:val="center"/>
              <w:rPr>
                <w:sz w:val="22"/>
                <w:szCs w:val="22"/>
              </w:rPr>
            </w:pPr>
            <w:r>
              <w:rPr>
                <w:sz w:val="22"/>
                <w:szCs w:val="22"/>
              </w:rPr>
              <w:t>1086,3</w:t>
            </w:r>
            <w:r w:rsidRPr="00803A1E">
              <w:rPr>
                <w:sz w:val="22"/>
                <w:szCs w:val="22"/>
              </w:rPr>
              <w:t> </w:t>
            </w:r>
          </w:p>
        </w:tc>
        <w:tc>
          <w:tcPr>
            <w:tcW w:w="1525" w:type="dxa"/>
            <w:noWrap/>
          </w:tcPr>
          <w:p w:rsidR="00791F0E" w:rsidRPr="00803A1E" w:rsidRDefault="00791F0E" w:rsidP="00B816C9">
            <w:pPr>
              <w:jc w:val="center"/>
              <w:rPr>
                <w:sz w:val="22"/>
                <w:szCs w:val="22"/>
              </w:rPr>
            </w:pPr>
            <w:r>
              <w:rPr>
                <w:sz w:val="22"/>
                <w:szCs w:val="22"/>
              </w:rPr>
              <w:t>34,9</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tc>
        <w:tc>
          <w:tcPr>
            <w:tcW w:w="1525" w:type="dxa"/>
            <w:noWrap/>
          </w:tcPr>
          <w:p w:rsidR="00791F0E" w:rsidRPr="00803A1E" w:rsidRDefault="00791F0E" w:rsidP="00B816C9">
            <w:pPr>
              <w:jc w:val="center"/>
              <w:rPr>
                <w:sz w:val="22"/>
                <w:szCs w:val="22"/>
              </w:rPr>
            </w:pPr>
          </w:p>
        </w:tc>
      </w:tr>
      <w:tr w:rsidR="00791F0E" w:rsidRPr="00803A1E" w:rsidTr="00B816C9">
        <w:trPr>
          <w:trHeight w:val="255"/>
        </w:trPr>
        <w:tc>
          <w:tcPr>
            <w:tcW w:w="3787" w:type="dxa"/>
            <w:noWrap/>
          </w:tcPr>
          <w:p w:rsidR="00791F0E" w:rsidRPr="00803A1E" w:rsidRDefault="00791F0E" w:rsidP="00B816C9">
            <w:pPr>
              <w:rPr>
                <w:b/>
                <w:sz w:val="22"/>
                <w:szCs w:val="22"/>
              </w:rPr>
            </w:pPr>
            <w:r>
              <w:rPr>
                <w:b/>
                <w:sz w:val="22"/>
                <w:szCs w:val="22"/>
              </w:rPr>
              <w:t xml:space="preserve">5. </w:t>
            </w:r>
            <w:r w:rsidRPr="00803A1E">
              <w:rPr>
                <w:b/>
                <w:sz w:val="22"/>
                <w:szCs w:val="22"/>
              </w:rPr>
              <w:t>Жилищно-коммунальное хозяйство</w:t>
            </w:r>
          </w:p>
        </w:tc>
        <w:tc>
          <w:tcPr>
            <w:tcW w:w="1077" w:type="dxa"/>
            <w:noWrap/>
          </w:tcPr>
          <w:p w:rsidR="00791F0E" w:rsidRPr="00803A1E" w:rsidRDefault="00791F0E" w:rsidP="00B816C9">
            <w:pPr>
              <w:jc w:val="center"/>
              <w:rPr>
                <w:b/>
                <w:sz w:val="22"/>
                <w:szCs w:val="22"/>
              </w:rPr>
            </w:pPr>
            <w:r w:rsidRPr="00803A1E">
              <w:rPr>
                <w:b/>
                <w:sz w:val="22"/>
                <w:szCs w:val="22"/>
              </w:rPr>
              <w:t>О5</w:t>
            </w:r>
          </w:p>
        </w:tc>
        <w:tc>
          <w:tcPr>
            <w:tcW w:w="1305" w:type="dxa"/>
            <w:noWrap/>
          </w:tcPr>
          <w:p w:rsidR="00791F0E" w:rsidRPr="00803A1E" w:rsidRDefault="00791F0E" w:rsidP="00B816C9">
            <w:pPr>
              <w:jc w:val="center"/>
              <w:rPr>
                <w:b/>
                <w:sz w:val="22"/>
                <w:szCs w:val="22"/>
              </w:rPr>
            </w:pPr>
            <w:r w:rsidRPr="00803A1E">
              <w:rPr>
                <w:b/>
                <w:sz w:val="22"/>
                <w:szCs w:val="22"/>
              </w:rPr>
              <w:t>О2</w:t>
            </w:r>
          </w:p>
        </w:tc>
        <w:tc>
          <w:tcPr>
            <w:tcW w:w="1057" w:type="dxa"/>
            <w:noWrap/>
          </w:tcPr>
          <w:p w:rsidR="00791F0E" w:rsidRPr="00803A1E" w:rsidRDefault="00791F0E" w:rsidP="00B816C9">
            <w:pPr>
              <w:jc w:val="center"/>
              <w:rPr>
                <w:b/>
                <w:sz w:val="22"/>
                <w:szCs w:val="22"/>
              </w:rPr>
            </w:pPr>
            <w:r>
              <w:rPr>
                <w:b/>
                <w:sz w:val="22"/>
                <w:szCs w:val="22"/>
              </w:rPr>
              <w:t>510,0</w:t>
            </w:r>
          </w:p>
        </w:tc>
        <w:tc>
          <w:tcPr>
            <w:tcW w:w="1104" w:type="dxa"/>
            <w:noWrap/>
          </w:tcPr>
          <w:p w:rsidR="00791F0E" w:rsidRPr="00803A1E" w:rsidRDefault="00791F0E" w:rsidP="00B816C9">
            <w:pPr>
              <w:jc w:val="center"/>
              <w:rPr>
                <w:b/>
                <w:sz w:val="22"/>
                <w:szCs w:val="22"/>
              </w:rPr>
            </w:pPr>
            <w:r>
              <w:rPr>
                <w:b/>
                <w:sz w:val="22"/>
                <w:szCs w:val="22"/>
              </w:rPr>
              <w:t>476,2</w:t>
            </w:r>
          </w:p>
        </w:tc>
        <w:tc>
          <w:tcPr>
            <w:tcW w:w="1525" w:type="dxa"/>
            <w:noWrap/>
          </w:tcPr>
          <w:p w:rsidR="00791F0E" w:rsidRPr="00803A1E" w:rsidRDefault="00791F0E" w:rsidP="00B816C9">
            <w:pPr>
              <w:jc w:val="center"/>
              <w:rPr>
                <w:b/>
                <w:sz w:val="22"/>
                <w:szCs w:val="22"/>
              </w:rPr>
            </w:pPr>
            <w:r>
              <w:rPr>
                <w:b/>
                <w:sz w:val="22"/>
                <w:szCs w:val="22"/>
              </w:rPr>
              <w:t>93,4</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tc>
        <w:tc>
          <w:tcPr>
            <w:tcW w:w="1525" w:type="dxa"/>
            <w:noWrap/>
          </w:tcPr>
          <w:p w:rsidR="00791F0E" w:rsidRPr="00803A1E" w:rsidRDefault="00791F0E" w:rsidP="00B816C9">
            <w:pPr>
              <w:jc w:val="center"/>
              <w:rPr>
                <w:sz w:val="22"/>
                <w:szCs w:val="22"/>
              </w:rPr>
            </w:pPr>
          </w:p>
        </w:tc>
      </w:tr>
      <w:tr w:rsidR="00791F0E" w:rsidRPr="00803A1E" w:rsidTr="00B816C9">
        <w:trPr>
          <w:trHeight w:val="255"/>
        </w:trPr>
        <w:tc>
          <w:tcPr>
            <w:tcW w:w="3787" w:type="dxa"/>
            <w:noWrap/>
          </w:tcPr>
          <w:p w:rsidR="00791F0E" w:rsidRPr="00803A1E" w:rsidRDefault="00791F0E" w:rsidP="00B816C9">
            <w:pPr>
              <w:rPr>
                <w:b/>
                <w:sz w:val="22"/>
                <w:szCs w:val="22"/>
              </w:rPr>
            </w:pPr>
            <w:r>
              <w:rPr>
                <w:b/>
                <w:sz w:val="22"/>
                <w:szCs w:val="22"/>
              </w:rPr>
              <w:t xml:space="preserve">6. </w:t>
            </w:r>
            <w:r w:rsidRPr="00803A1E">
              <w:rPr>
                <w:b/>
                <w:sz w:val="22"/>
                <w:szCs w:val="22"/>
              </w:rPr>
              <w:t>Благоустройство</w:t>
            </w:r>
          </w:p>
        </w:tc>
        <w:tc>
          <w:tcPr>
            <w:tcW w:w="1077" w:type="dxa"/>
            <w:noWrap/>
          </w:tcPr>
          <w:p w:rsidR="00791F0E" w:rsidRPr="00803A1E" w:rsidRDefault="00791F0E" w:rsidP="00B816C9">
            <w:pPr>
              <w:jc w:val="center"/>
              <w:rPr>
                <w:b/>
                <w:sz w:val="22"/>
                <w:szCs w:val="22"/>
              </w:rPr>
            </w:pPr>
            <w:r w:rsidRPr="00803A1E">
              <w:rPr>
                <w:b/>
                <w:sz w:val="22"/>
                <w:szCs w:val="22"/>
              </w:rPr>
              <w:t>О5</w:t>
            </w:r>
          </w:p>
        </w:tc>
        <w:tc>
          <w:tcPr>
            <w:tcW w:w="1305" w:type="dxa"/>
            <w:noWrap/>
          </w:tcPr>
          <w:p w:rsidR="00791F0E" w:rsidRPr="00803A1E" w:rsidRDefault="00791F0E" w:rsidP="00B816C9">
            <w:pPr>
              <w:jc w:val="center"/>
              <w:rPr>
                <w:b/>
                <w:sz w:val="22"/>
                <w:szCs w:val="22"/>
              </w:rPr>
            </w:pPr>
            <w:r w:rsidRPr="00803A1E">
              <w:rPr>
                <w:b/>
                <w:sz w:val="22"/>
                <w:szCs w:val="22"/>
              </w:rPr>
              <w:t>О3</w:t>
            </w:r>
          </w:p>
        </w:tc>
        <w:tc>
          <w:tcPr>
            <w:tcW w:w="1057" w:type="dxa"/>
            <w:noWrap/>
          </w:tcPr>
          <w:p w:rsidR="00791F0E" w:rsidRPr="00803A1E" w:rsidRDefault="00791F0E" w:rsidP="00B816C9">
            <w:pPr>
              <w:jc w:val="center"/>
              <w:rPr>
                <w:b/>
                <w:sz w:val="22"/>
                <w:szCs w:val="22"/>
              </w:rPr>
            </w:pPr>
            <w:r>
              <w:rPr>
                <w:b/>
                <w:sz w:val="22"/>
                <w:szCs w:val="22"/>
              </w:rPr>
              <w:t>424,4</w:t>
            </w:r>
          </w:p>
        </w:tc>
        <w:tc>
          <w:tcPr>
            <w:tcW w:w="1104" w:type="dxa"/>
            <w:noWrap/>
          </w:tcPr>
          <w:p w:rsidR="00791F0E" w:rsidRPr="00803A1E" w:rsidRDefault="00791F0E" w:rsidP="00B816C9">
            <w:pPr>
              <w:jc w:val="center"/>
              <w:rPr>
                <w:b/>
                <w:sz w:val="22"/>
                <w:szCs w:val="22"/>
              </w:rPr>
            </w:pPr>
            <w:r>
              <w:rPr>
                <w:b/>
                <w:sz w:val="22"/>
                <w:szCs w:val="22"/>
              </w:rPr>
              <w:t>412,3</w:t>
            </w:r>
          </w:p>
        </w:tc>
        <w:tc>
          <w:tcPr>
            <w:tcW w:w="1525" w:type="dxa"/>
            <w:noWrap/>
          </w:tcPr>
          <w:p w:rsidR="00791F0E" w:rsidRPr="00803A1E" w:rsidRDefault="00791F0E" w:rsidP="00B816C9">
            <w:pPr>
              <w:jc w:val="center"/>
              <w:rPr>
                <w:b/>
                <w:sz w:val="22"/>
                <w:szCs w:val="22"/>
              </w:rPr>
            </w:pPr>
            <w:r>
              <w:rPr>
                <w:b/>
                <w:sz w:val="22"/>
                <w:szCs w:val="22"/>
              </w:rPr>
              <w:t>97,1</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b/>
                <w:sz w:val="22"/>
                <w:szCs w:val="22"/>
              </w:rPr>
            </w:pPr>
          </w:p>
        </w:tc>
        <w:tc>
          <w:tcPr>
            <w:tcW w:w="1305" w:type="dxa"/>
            <w:noWrap/>
          </w:tcPr>
          <w:p w:rsidR="00791F0E" w:rsidRPr="00803A1E" w:rsidRDefault="00791F0E" w:rsidP="00B816C9">
            <w:pPr>
              <w:jc w:val="center"/>
              <w:rPr>
                <w:b/>
                <w:sz w:val="22"/>
                <w:szCs w:val="22"/>
              </w:rPr>
            </w:pPr>
          </w:p>
        </w:tc>
        <w:tc>
          <w:tcPr>
            <w:tcW w:w="1057" w:type="dxa"/>
            <w:noWrap/>
          </w:tcPr>
          <w:p w:rsidR="00791F0E" w:rsidRPr="00803A1E" w:rsidRDefault="00791F0E" w:rsidP="00B816C9">
            <w:pPr>
              <w:jc w:val="center"/>
              <w:rPr>
                <w:b/>
                <w:sz w:val="22"/>
                <w:szCs w:val="22"/>
              </w:rPr>
            </w:pPr>
          </w:p>
        </w:tc>
        <w:tc>
          <w:tcPr>
            <w:tcW w:w="1104" w:type="dxa"/>
            <w:noWrap/>
          </w:tcPr>
          <w:p w:rsidR="00791F0E" w:rsidRPr="00803A1E" w:rsidRDefault="00791F0E" w:rsidP="00B816C9">
            <w:pPr>
              <w:jc w:val="center"/>
              <w:rPr>
                <w:b/>
                <w:sz w:val="22"/>
                <w:szCs w:val="22"/>
              </w:rPr>
            </w:pPr>
          </w:p>
        </w:tc>
        <w:tc>
          <w:tcPr>
            <w:tcW w:w="1525" w:type="dxa"/>
            <w:noWrap/>
          </w:tcPr>
          <w:p w:rsidR="00791F0E" w:rsidRPr="00803A1E" w:rsidRDefault="00791F0E" w:rsidP="00B816C9">
            <w:pPr>
              <w:rPr>
                <w:b/>
                <w:sz w:val="22"/>
                <w:szCs w:val="22"/>
              </w:rPr>
            </w:pPr>
          </w:p>
        </w:tc>
      </w:tr>
      <w:tr w:rsidR="00791F0E" w:rsidRPr="00803A1E" w:rsidTr="00B816C9">
        <w:trPr>
          <w:trHeight w:val="255"/>
        </w:trPr>
        <w:tc>
          <w:tcPr>
            <w:tcW w:w="3787" w:type="dxa"/>
            <w:noWrap/>
          </w:tcPr>
          <w:p w:rsidR="00791F0E" w:rsidRPr="00803A1E" w:rsidRDefault="00791F0E" w:rsidP="00B816C9">
            <w:pPr>
              <w:rPr>
                <w:b/>
                <w:sz w:val="22"/>
                <w:szCs w:val="22"/>
              </w:rPr>
            </w:pPr>
            <w:r>
              <w:rPr>
                <w:b/>
                <w:sz w:val="22"/>
                <w:szCs w:val="22"/>
              </w:rPr>
              <w:t xml:space="preserve">7. </w:t>
            </w:r>
            <w:r w:rsidRPr="00803A1E">
              <w:rPr>
                <w:b/>
                <w:sz w:val="22"/>
                <w:szCs w:val="22"/>
              </w:rPr>
              <w:t>Пенсионное обеспечение</w:t>
            </w:r>
          </w:p>
        </w:tc>
        <w:tc>
          <w:tcPr>
            <w:tcW w:w="1077" w:type="dxa"/>
            <w:noWrap/>
          </w:tcPr>
          <w:p w:rsidR="00791F0E" w:rsidRPr="00803A1E" w:rsidRDefault="00791F0E" w:rsidP="00B816C9">
            <w:pPr>
              <w:jc w:val="center"/>
              <w:rPr>
                <w:b/>
                <w:sz w:val="22"/>
                <w:szCs w:val="22"/>
              </w:rPr>
            </w:pPr>
            <w:r w:rsidRPr="00803A1E">
              <w:rPr>
                <w:b/>
                <w:sz w:val="22"/>
                <w:szCs w:val="22"/>
              </w:rPr>
              <w:t>10</w:t>
            </w:r>
          </w:p>
        </w:tc>
        <w:tc>
          <w:tcPr>
            <w:tcW w:w="1305" w:type="dxa"/>
            <w:noWrap/>
          </w:tcPr>
          <w:p w:rsidR="00791F0E" w:rsidRPr="00803A1E" w:rsidRDefault="00791F0E" w:rsidP="00B816C9">
            <w:pPr>
              <w:jc w:val="center"/>
              <w:rPr>
                <w:b/>
                <w:sz w:val="22"/>
                <w:szCs w:val="22"/>
              </w:rPr>
            </w:pPr>
            <w:r w:rsidRPr="00803A1E">
              <w:rPr>
                <w:b/>
                <w:sz w:val="22"/>
                <w:szCs w:val="22"/>
              </w:rPr>
              <w:t>01</w:t>
            </w:r>
          </w:p>
        </w:tc>
        <w:tc>
          <w:tcPr>
            <w:tcW w:w="1057" w:type="dxa"/>
            <w:noWrap/>
          </w:tcPr>
          <w:p w:rsidR="00791F0E" w:rsidRPr="00803A1E" w:rsidRDefault="00791F0E" w:rsidP="00B816C9">
            <w:pPr>
              <w:jc w:val="center"/>
              <w:rPr>
                <w:b/>
                <w:sz w:val="22"/>
                <w:szCs w:val="22"/>
              </w:rPr>
            </w:pPr>
            <w:r>
              <w:rPr>
                <w:b/>
                <w:sz w:val="22"/>
                <w:szCs w:val="22"/>
              </w:rPr>
              <w:t>276,4</w:t>
            </w:r>
          </w:p>
        </w:tc>
        <w:tc>
          <w:tcPr>
            <w:tcW w:w="1104" w:type="dxa"/>
            <w:noWrap/>
          </w:tcPr>
          <w:p w:rsidR="00791F0E" w:rsidRPr="00803A1E" w:rsidRDefault="00791F0E" w:rsidP="00B816C9">
            <w:pPr>
              <w:jc w:val="center"/>
              <w:rPr>
                <w:b/>
                <w:sz w:val="22"/>
                <w:szCs w:val="22"/>
              </w:rPr>
            </w:pPr>
            <w:r>
              <w:rPr>
                <w:b/>
                <w:sz w:val="22"/>
                <w:szCs w:val="22"/>
              </w:rPr>
              <w:t>173,7</w:t>
            </w:r>
          </w:p>
        </w:tc>
        <w:tc>
          <w:tcPr>
            <w:tcW w:w="1525" w:type="dxa"/>
            <w:noWrap/>
          </w:tcPr>
          <w:p w:rsidR="00791F0E" w:rsidRPr="00803A1E" w:rsidRDefault="00791F0E" w:rsidP="00B816C9">
            <w:pPr>
              <w:jc w:val="center"/>
              <w:rPr>
                <w:b/>
                <w:sz w:val="22"/>
                <w:szCs w:val="22"/>
              </w:rPr>
            </w:pPr>
            <w:r>
              <w:rPr>
                <w:b/>
                <w:sz w:val="22"/>
                <w:szCs w:val="22"/>
              </w:rPr>
              <w:t>62,8</w:t>
            </w:r>
          </w:p>
        </w:tc>
      </w:tr>
      <w:tr w:rsidR="00791F0E" w:rsidRPr="00803A1E" w:rsidTr="00B816C9">
        <w:trPr>
          <w:trHeight w:val="255"/>
        </w:trPr>
        <w:tc>
          <w:tcPr>
            <w:tcW w:w="3787" w:type="dxa"/>
            <w:noWrap/>
          </w:tcPr>
          <w:p w:rsidR="00791F0E" w:rsidRPr="00803A1E" w:rsidRDefault="00791F0E" w:rsidP="00B816C9">
            <w:pPr>
              <w:rPr>
                <w:sz w:val="22"/>
                <w:szCs w:val="22"/>
              </w:rPr>
            </w:pPr>
          </w:p>
        </w:tc>
        <w:tc>
          <w:tcPr>
            <w:tcW w:w="1077" w:type="dxa"/>
            <w:noWrap/>
          </w:tcPr>
          <w:p w:rsidR="00791F0E" w:rsidRPr="00803A1E" w:rsidRDefault="00791F0E" w:rsidP="00B816C9">
            <w:pPr>
              <w:jc w:val="center"/>
              <w:rPr>
                <w:sz w:val="22"/>
                <w:szCs w:val="22"/>
              </w:rPr>
            </w:pPr>
          </w:p>
        </w:tc>
        <w:tc>
          <w:tcPr>
            <w:tcW w:w="1305" w:type="dxa"/>
            <w:noWrap/>
          </w:tcPr>
          <w:p w:rsidR="00791F0E" w:rsidRPr="00803A1E" w:rsidRDefault="00791F0E" w:rsidP="00B816C9">
            <w:pPr>
              <w:jc w:val="center"/>
              <w:rPr>
                <w:sz w:val="22"/>
                <w:szCs w:val="22"/>
              </w:rPr>
            </w:pPr>
          </w:p>
        </w:tc>
        <w:tc>
          <w:tcPr>
            <w:tcW w:w="1057" w:type="dxa"/>
            <w:noWrap/>
          </w:tcPr>
          <w:p w:rsidR="00791F0E" w:rsidRPr="00803A1E" w:rsidRDefault="00791F0E" w:rsidP="00B816C9">
            <w:pPr>
              <w:jc w:val="center"/>
              <w:rPr>
                <w:sz w:val="22"/>
                <w:szCs w:val="22"/>
              </w:rPr>
            </w:pPr>
          </w:p>
        </w:tc>
        <w:tc>
          <w:tcPr>
            <w:tcW w:w="1104" w:type="dxa"/>
            <w:noWrap/>
          </w:tcPr>
          <w:p w:rsidR="00791F0E" w:rsidRPr="00803A1E" w:rsidRDefault="00791F0E" w:rsidP="00B816C9">
            <w:pPr>
              <w:jc w:val="center"/>
              <w:rPr>
                <w:sz w:val="22"/>
                <w:szCs w:val="22"/>
              </w:rPr>
            </w:pPr>
          </w:p>
        </w:tc>
        <w:tc>
          <w:tcPr>
            <w:tcW w:w="1525" w:type="dxa"/>
            <w:noWrap/>
          </w:tcPr>
          <w:p w:rsidR="00791F0E" w:rsidRPr="00803A1E" w:rsidRDefault="00791F0E" w:rsidP="00B816C9">
            <w:pPr>
              <w:rPr>
                <w:sz w:val="22"/>
                <w:szCs w:val="22"/>
              </w:rPr>
            </w:pPr>
          </w:p>
        </w:tc>
      </w:tr>
      <w:tr w:rsidR="00791F0E" w:rsidRPr="00803A1E" w:rsidTr="00B816C9">
        <w:trPr>
          <w:trHeight w:val="255"/>
        </w:trPr>
        <w:tc>
          <w:tcPr>
            <w:tcW w:w="3787" w:type="dxa"/>
            <w:noWrap/>
          </w:tcPr>
          <w:p w:rsidR="00791F0E" w:rsidRPr="00803A1E" w:rsidRDefault="00791F0E" w:rsidP="00B816C9">
            <w:pPr>
              <w:rPr>
                <w:b/>
                <w:bCs/>
                <w:sz w:val="22"/>
                <w:szCs w:val="22"/>
              </w:rPr>
            </w:pPr>
            <w:r>
              <w:rPr>
                <w:b/>
                <w:bCs/>
                <w:sz w:val="22"/>
                <w:szCs w:val="22"/>
              </w:rPr>
              <w:t>8</w:t>
            </w:r>
            <w:r w:rsidRPr="00803A1E">
              <w:rPr>
                <w:b/>
                <w:bCs/>
                <w:sz w:val="22"/>
                <w:szCs w:val="22"/>
              </w:rPr>
              <w:t>. Межбюджетные трансферты</w:t>
            </w:r>
          </w:p>
        </w:tc>
        <w:tc>
          <w:tcPr>
            <w:tcW w:w="1077" w:type="dxa"/>
            <w:noWrap/>
          </w:tcPr>
          <w:p w:rsidR="00791F0E" w:rsidRPr="00803A1E" w:rsidRDefault="00791F0E" w:rsidP="00B816C9">
            <w:pPr>
              <w:jc w:val="center"/>
              <w:rPr>
                <w:b/>
                <w:bCs/>
                <w:sz w:val="22"/>
                <w:szCs w:val="22"/>
              </w:rPr>
            </w:pPr>
            <w:r w:rsidRPr="00803A1E">
              <w:rPr>
                <w:b/>
                <w:bCs/>
                <w:sz w:val="22"/>
                <w:szCs w:val="22"/>
              </w:rPr>
              <w:t>14</w:t>
            </w:r>
          </w:p>
        </w:tc>
        <w:tc>
          <w:tcPr>
            <w:tcW w:w="1305" w:type="dxa"/>
            <w:noWrap/>
          </w:tcPr>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r>
              <w:rPr>
                <w:b/>
                <w:bCs/>
                <w:sz w:val="22"/>
                <w:szCs w:val="22"/>
              </w:rPr>
              <w:t>258,5</w:t>
            </w:r>
          </w:p>
        </w:tc>
        <w:tc>
          <w:tcPr>
            <w:tcW w:w="1104" w:type="dxa"/>
            <w:noWrap/>
          </w:tcPr>
          <w:p w:rsidR="00791F0E" w:rsidRPr="00803A1E" w:rsidRDefault="00791F0E" w:rsidP="00B816C9">
            <w:pPr>
              <w:jc w:val="center"/>
              <w:rPr>
                <w:b/>
                <w:bCs/>
                <w:sz w:val="22"/>
                <w:szCs w:val="22"/>
              </w:rPr>
            </w:pPr>
            <w:r>
              <w:rPr>
                <w:b/>
                <w:bCs/>
                <w:sz w:val="22"/>
                <w:szCs w:val="22"/>
              </w:rPr>
              <w:t>164,2</w:t>
            </w:r>
          </w:p>
        </w:tc>
        <w:tc>
          <w:tcPr>
            <w:tcW w:w="1525" w:type="dxa"/>
            <w:noWrap/>
          </w:tcPr>
          <w:p w:rsidR="00791F0E" w:rsidRPr="00803A1E" w:rsidRDefault="00791F0E" w:rsidP="00B816C9">
            <w:pPr>
              <w:jc w:val="center"/>
              <w:rPr>
                <w:b/>
                <w:sz w:val="22"/>
                <w:szCs w:val="22"/>
              </w:rPr>
            </w:pPr>
            <w:r>
              <w:rPr>
                <w:b/>
                <w:sz w:val="22"/>
                <w:szCs w:val="22"/>
              </w:rPr>
              <w:t>63,5</w:t>
            </w:r>
          </w:p>
        </w:tc>
      </w:tr>
      <w:tr w:rsidR="00791F0E" w:rsidRPr="00803A1E" w:rsidTr="00B816C9">
        <w:trPr>
          <w:trHeight w:val="255"/>
        </w:trPr>
        <w:tc>
          <w:tcPr>
            <w:tcW w:w="3787" w:type="dxa"/>
            <w:noWrap/>
          </w:tcPr>
          <w:p w:rsidR="00791F0E" w:rsidRPr="00803A1E" w:rsidRDefault="00791F0E" w:rsidP="00B816C9">
            <w:pPr>
              <w:rPr>
                <w:b/>
                <w:bCs/>
                <w:sz w:val="22"/>
                <w:szCs w:val="22"/>
              </w:rPr>
            </w:pPr>
          </w:p>
          <w:p w:rsidR="00791F0E" w:rsidRPr="00803A1E" w:rsidRDefault="00791F0E" w:rsidP="00B816C9">
            <w:pPr>
              <w:rPr>
                <w:b/>
                <w:bCs/>
                <w:sz w:val="22"/>
                <w:szCs w:val="22"/>
              </w:rPr>
            </w:pPr>
            <w:r>
              <w:rPr>
                <w:b/>
                <w:bCs/>
                <w:sz w:val="22"/>
                <w:szCs w:val="22"/>
              </w:rPr>
              <w:t>9</w:t>
            </w:r>
            <w:r w:rsidRPr="00803A1E">
              <w:rPr>
                <w:b/>
                <w:bCs/>
                <w:sz w:val="22"/>
                <w:szCs w:val="22"/>
              </w:rPr>
              <w:t>. Культура, кинематография и средства массовой информации</w:t>
            </w:r>
          </w:p>
        </w:tc>
        <w:tc>
          <w:tcPr>
            <w:tcW w:w="1077" w:type="dxa"/>
            <w:noWrap/>
          </w:tcPr>
          <w:p w:rsidR="00791F0E" w:rsidRPr="00803A1E" w:rsidRDefault="00791F0E" w:rsidP="00B816C9">
            <w:pPr>
              <w:jc w:val="center"/>
              <w:rPr>
                <w:b/>
                <w:bCs/>
                <w:sz w:val="22"/>
                <w:szCs w:val="22"/>
              </w:rPr>
            </w:pPr>
          </w:p>
          <w:p w:rsidR="00791F0E" w:rsidRPr="00803A1E" w:rsidRDefault="00791F0E" w:rsidP="00B816C9">
            <w:pPr>
              <w:jc w:val="center"/>
              <w:rPr>
                <w:b/>
                <w:bCs/>
                <w:sz w:val="22"/>
                <w:szCs w:val="22"/>
              </w:rPr>
            </w:pPr>
            <w:r w:rsidRPr="00803A1E">
              <w:rPr>
                <w:b/>
                <w:bCs/>
                <w:sz w:val="22"/>
                <w:szCs w:val="22"/>
              </w:rPr>
              <w:t>О8</w:t>
            </w:r>
          </w:p>
          <w:p w:rsidR="00791F0E" w:rsidRPr="00803A1E" w:rsidRDefault="00791F0E" w:rsidP="00B816C9">
            <w:pPr>
              <w:jc w:val="center"/>
              <w:rPr>
                <w:b/>
                <w:bCs/>
                <w:sz w:val="22"/>
                <w:szCs w:val="22"/>
              </w:rPr>
            </w:pPr>
          </w:p>
        </w:tc>
        <w:tc>
          <w:tcPr>
            <w:tcW w:w="1305" w:type="dxa"/>
            <w:noWrap/>
          </w:tcPr>
          <w:p w:rsidR="00791F0E" w:rsidRPr="00803A1E" w:rsidRDefault="00791F0E" w:rsidP="00B816C9">
            <w:pPr>
              <w:jc w:val="center"/>
              <w:rPr>
                <w:b/>
                <w:bCs/>
                <w:sz w:val="22"/>
                <w:szCs w:val="22"/>
              </w:rPr>
            </w:pPr>
          </w:p>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p>
          <w:p w:rsidR="00791F0E" w:rsidRPr="00803A1E" w:rsidRDefault="00791F0E" w:rsidP="00B816C9">
            <w:pPr>
              <w:jc w:val="center"/>
              <w:rPr>
                <w:b/>
                <w:bCs/>
                <w:sz w:val="22"/>
                <w:szCs w:val="22"/>
              </w:rPr>
            </w:pPr>
            <w:r>
              <w:rPr>
                <w:b/>
                <w:bCs/>
                <w:sz w:val="22"/>
                <w:szCs w:val="22"/>
              </w:rPr>
              <w:t>4700,0</w:t>
            </w:r>
            <w:r w:rsidRPr="00803A1E">
              <w:rPr>
                <w:b/>
                <w:bCs/>
                <w:sz w:val="22"/>
                <w:szCs w:val="22"/>
              </w:rPr>
              <w:t xml:space="preserve"> </w:t>
            </w:r>
          </w:p>
        </w:tc>
        <w:tc>
          <w:tcPr>
            <w:tcW w:w="1104" w:type="dxa"/>
            <w:noWrap/>
          </w:tcPr>
          <w:p w:rsidR="00791F0E" w:rsidRPr="00803A1E" w:rsidRDefault="00791F0E" w:rsidP="00B816C9">
            <w:pPr>
              <w:jc w:val="center"/>
              <w:rPr>
                <w:b/>
                <w:bCs/>
                <w:sz w:val="22"/>
                <w:szCs w:val="22"/>
              </w:rPr>
            </w:pPr>
          </w:p>
          <w:p w:rsidR="00791F0E" w:rsidRPr="00803A1E" w:rsidRDefault="00791F0E" w:rsidP="00B816C9">
            <w:pPr>
              <w:jc w:val="center"/>
              <w:rPr>
                <w:b/>
                <w:bCs/>
                <w:sz w:val="22"/>
                <w:szCs w:val="22"/>
              </w:rPr>
            </w:pPr>
            <w:r>
              <w:rPr>
                <w:b/>
                <w:bCs/>
                <w:sz w:val="22"/>
                <w:szCs w:val="22"/>
              </w:rPr>
              <w:t>3808,9</w:t>
            </w:r>
          </w:p>
        </w:tc>
        <w:tc>
          <w:tcPr>
            <w:tcW w:w="1525" w:type="dxa"/>
            <w:noWrap/>
          </w:tcPr>
          <w:p w:rsidR="00791F0E" w:rsidRPr="00803A1E" w:rsidRDefault="00791F0E" w:rsidP="00B816C9">
            <w:pPr>
              <w:jc w:val="center"/>
              <w:rPr>
                <w:sz w:val="22"/>
                <w:szCs w:val="22"/>
              </w:rPr>
            </w:pPr>
          </w:p>
          <w:p w:rsidR="00791F0E" w:rsidRPr="00803A1E" w:rsidRDefault="00791F0E" w:rsidP="00B816C9">
            <w:pPr>
              <w:jc w:val="center"/>
              <w:rPr>
                <w:b/>
                <w:sz w:val="22"/>
                <w:szCs w:val="22"/>
              </w:rPr>
            </w:pPr>
            <w:r>
              <w:rPr>
                <w:b/>
                <w:sz w:val="22"/>
                <w:szCs w:val="22"/>
              </w:rPr>
              <w:t>81,0</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Клубы</w:t>
            </w:r>
          </w:p>
        </w:tc>
        <w:tc>
          <w:tcPr>
            <w:tcW w:w="1077" w:type="dxa"/>
            <w:noWrap/>
          </w:tcPr>
          <w:p w:rsidR="00791F0E" w:rsidRPr="00803A1E" w:rsidRDefault="00791F0E" w:rsidP="00B816C9">
            <w:pPr>
              <w:jc w:val="center"/>
              <w:rPr>
                <w:sz w:val="22"/>
                <w:szCs w:val="22"/>
              </w:rPr>
            </w:pPr>
            <w:r w:rsidRPr="00803A1E">
              <w:rPr>
                <w:sz w:val="22"/>
                <w:szCs w:val="22"/>
              </w:rPr>
              <w:t>О8</w:t>
            </w:r>
          </w:p>
        </w:tc>
        <w:tc>
          <w:tcPr>
            <w:tcW w:w="1305" w:type="dxa"/>
            <w:noWrap/>
          </w:tcPr>
          <w:p w:rsidR="00791F0E" w:rsidRPr="00803A1E" w:rsidRDefault="00791F0E" w:rsidP="00B816C9">
            <w:pPr>
              <w:jc w:val="center"/>
              <w:rPr>
                <w:sz w:val="22"/>
                <w:szCs w:val="22"/>
              </w:rPr>
            </w:pPr>
            <w:r w:rsidRPr="00803A1E">
              <w:rPr>
                <w:sz w:val="22"/>
                <w:szCs w:val="22"/>
              </w:rPr>
              <w:t>О1</w:t>
            </w:r>
          </w:p>
        </w:tc>
        <w:tc>
          <w:tcPr>
            <w:tcW w:w="1057" w:type="dxa"/>
            <w:noWrap/>
          </w:tcPr>
          <w:p w:rsidR="00791F0E" w:rsidRPr="00803A1E" w:rsidRDefault="00791F0E" w:rsidP="00B816C9">
            <w:pPr>
              <w:jc w:val="center"/>
              <w:rPr>
                <w:sz w:val="22"/>
                <w:szCs w:val="22"/>
              </w:rPr>
            </w:pPr>
            <w:r>
              <w:rPr>
                <w:sz w:val="22"/>
                <w:szCs w:val="22"/>
              </w:rPr>
              <w:t>3750</w:t>
            </w:r>
            <w:r w:rsidRPr="00803A1E">
              <w:rPr>
                <w:sz w:val="22"/>
                <w:szCs w:val="22"/>
              </w:rPr>
              <w:t>,0</w:t>
            </w:r>
          </w:p>
        </w:tc>
        <w:tc>
          <w:tcPr>
            <w:tcW w:w="1104" w:type="dxa"/>
            <w:noWrap/>
          </w:tcPr>
          <w:p w:rsidR="00791F0E" w:rsidRPr="00803A1E" w:rsidRDefault="00791F0E" w:rsidP="00B816C9">
            <w:pPr>
              <w:jc w:val="center"/>
              <w:rPr>
                <w:sz w:val="22"/>
                <w:szCs w:val="22"/>
              </w:rPr>
            </w:pPr>
            <w:r>
              <w:rPr>
                <w:sz w:val="22"/>
                <w:szCs w:val="22"/>
              </w:rPr>
              <w:t>2948,8</w:t>
            </w:r>
          </w:p>
        </w:tc>
        <w:tc>
          <w:tcPr>
            <w:tcW w:w="1525" w:type="dxa"/>
            <w:noWrap/>
          </w:tcPr>
          <w:p w:rsidR="00791F0E" w:rsidRPr="00803A1E" w:rsidRDefault="00791F0E" w:rsidP="00B816C9">
            <w:pPr>
              <w:jc w:val="center"/>
              <w:rPr>
                <w:sz w:val="22"/>
                <w:szCs w:val="22"/>
              </w:rPr>
            </w:pPr>
            <w:r>
              <w:rPr>
                <w:sz w:val="22"/>
                <w:szCs w:val="22"/>
              </w:rPr>
              <w:t>78,6</w:t>
            </w:r>
          </w:p>
        </w:tc>
      </w:tr>
      <w:tr w:rsidR="00791F0E" w:rsidRPr="00803A1E" w:rsidTr="00B816C9">
        <w:trPr>
          <w:trHeight w:val="255"/>
        </w:trPr>
        <w:tc>
          <w:tcPr>
            <w:tcW w:w="3787" w:type="dxa"/>
            <w:noWrap/>
          </w:tcPr>
          <w:p w:rsidR="00791F0E" w:rsidRPr="00803A1E" w:rsidRDefault="00791F0E" w:rsidP="00B816C9">
            <w:pPr>
              <w:rPr>
                <w:sz w:val="22"/>
                <w:szCs w:val="22"/>
              </w:rPr>
            </w:pPr>
            <w:r w:rsidRPr="00803A1E">
              <w:rPr>
                <w:sz w:val="22"/>
                <w:szCs w:val="22"/>
              </w:rPr>
              <w:t>Библиотека</w:t>
            </w:r>
          </w:p>
        </w:tc>
        <w:tc>
          <w:tcPr>
            <w:tcW w:w="1077" w:type="dxa"/>
            <w:noWrap/>
          </w:tcPr>
          <w:p w:rsidR="00791F0E" w:rsidRPr="00803A1E" w:rsidRDefault="00791F0E" w:rsidP="00B816C9">
            <w:pPr>
              <w:jc w:val="center"/>
              <w:rPr>
                <w:sz w:val="22"/>
                <w:szCs w:val="22"/>
              </w:rPr>
            </w:pPr>
            <w:r w:rsidRPr="00803A1E">
              <w:rPr>
                <w:sz w:val="22"/>
                <w:szCs w:val="22"/>
              </w:rPr>
              <w:t>О8</w:t>
            </w:r>
          </w:p>
        </w:tc>
        <w:tc>
          <w:tcPr>
            <w:tcW w:w="1305" w:type="dxa"/>
            <w:noWrap/>
          </w:tcPr>
          <w:p w:rsidR="00791F0E" w:rsidRPr="00803A1E" w:rsidRDefault="00791F0E" w:rsidP="00B816C9">
            <w:pPr>
              <w:jc w:val="center"/>
              <w:rPr>
                <w:sz w:val="22"/>
                <w:szCs w:val="22"/>
              </w:rPr>
            </w:pPr>
            <w:r w:rsidRPr="00803A1E">
              <w:rPr>
                <w:sz w:val="22"/>
                <w:szCs w:val="22"/>
              </w:rPr>
              <w:t>О1</w:t>
            </w:r>
          </w:p>
        </w:tc>
        <w:tc>
          <w:tcPr>
            <w:tcW w:w="1057" w:type="dxa"/>
            <w:noWrap/>
          </w:tcPr>
          <w:p w:rsidR="00791F0E" w:rsidRPr="00803A1E" w:rsidRDefault="00791F0E" w:rsidP="00B816C9">
            <w:pPr>
              <w:jc w:val="center"/>
              <w:rPr>
                <w:sz w:val="22"/>
                <w:szCs w:val="22"/>
              </w:rPr>
            </w:pPr>
            <w:r>
              <w:rPr>
                <w:sz w:val="22"/>
                <w:szCs w:val="22"/>
              </w:rPr>
              <w:t>950</w:t>
            </w:r>
            <w:r w:rsidRPr="00803A1E">
              <w:rPr>
                <w:sz w:val="22"/>
                <w:szCs w:val="22"/>
              </w:rPr>
              <w:t>,0</w:t>
            </w:r>
          </w:p>
        </w:tc>
        <w:tc>
          <w:tcPr>
            <w:tcW w:w="1104" w:type="dxa"/>
            <w:noWrap/>
          </w:tcPr>
          <w:p w:rsidR="00791F0E" w:rsidRPr="00803A1E" w:rsidRDefault="00791F0E" w:rsidP="00B816C9">
            <w:pPr>
              <w:jc w:val="center"/>
              <w:rPr>
                <w:sz w:val="22"/>
                <w:szCs w:val="22"/>
              </w:rPr>
            </w:pPr>
            <w:r>
              <w:rPr>
                <w:sz w:val="22"/>
                <w:szCs w:val="22"/>
              </w:rPr>
              <w:t>860,1</w:t>
            </w:r>
          </w:p>
        </w:tc>
        <w:tc>
          <w:tcPr>
            <w:tcW w:w="1525" w:type="dxa"/>
            <w:noWrap/>
          </w:tcPr>
          <w:p w:rsidR="00791F0E" w:rsidRPr="00803A1E" w:rsidRDefault="00791F0E" w:rsidP="00B816C9">
            <w:pPr>
              <w:jc w:val="center"/>
              <w:rPr>
                <w:sz w:val="22"/>
                <w:szCs w:val="22"/>
              </w:rPr>
            </w:pPr>
            <w:r>
              <w:rPr>
                <w:sz w:val="22"/>
                <w:szCs w:val="22"/>
              </w:rPr>
              <w:t>90,5</w:t>
            </w:r>
          </w:p>
        </w:tc>
      </w:tr>
      <w:tr w:rsidR="00791F0E" w:rsidRPr="00803A1E" w:rsidTr="00B816C9">
        <w:trPr>
          <w:trHeight w:val="255"/>
        </w:trPr>
        <w:tc>
          <w:tcPr>
            <w:tcW w:w="3787" w:type="dxa"/>
            <w:noWrap/>
          </w:tcPr>
          <w:p w:rsidR="00791F0E" w:rsidRPr="00803A1E" w:rsidRDefault="00791F0E" w:rsidP="00B816C9">
            <w:pPr>
              <w:rPr>
                <w:b/>
                <w:sz w:val="22"/>
                <w:szCs w:val="22"/>
              </w:rPr>
            </w:pPr>
          </w:p>
        </w:tc>
        <w:tc>
          <w:tcPr>
            <w:tcW w:w="1077" w:type="dxa"/>
            <w:noWrap/>
          </w:tcPr>
          <w:p w:rsidR="00791F0E" w:rsidRPr="00803A1E" w:rsidRDefault="00791F0E" w:rsidP="00B816C9">
            <w:pPr>
              <w:jc w:val="center"/>
              <w:rPr>
                <w:b/>
                <w:sz w:val="22"/>
                <w:szCs w:val="22"/>
              </w:rPr>
            </w:pPr>
          </w:p>
        </w:tc>
        <w:tc>
          <w:tcPr>
            <w:tcW w:w="1305" w:type="dxa"/>
            <w:noWrap/>
          </w:tcPr>
          <w:p w:rsidR="00791F0E" w:rsidRPr="00803A1E" w:rsidRDefault="00791F0E" w:rsidP="00B816C9">
            <w:pPr>
              <w:jc w:val="center"/>
              <w:rPr>
                <w:b/>
                <w:sz w:val="22"/>
                <w:szCs w:val="22"/>
              </w:rPr>
            </w:pPr>
          </w:p>
        </w:tc>
        <w:tc>
          <w:tcPr>
            <w:tcW w:w="1057" w:type="dxa"/>
            <w:noWrap/>
          </w:tcPr>
          <w:p w:rsidR="00791F0E" w:rsidRPr="00803A1E" w:rsidRDefault="00791F0E" w:rsidP="00B816C9">
            <w:pPr>
              <w:jc w:val="center"/>
              <w:rPr>
                <w:b/>
                <w:sz w:val="22"/>
                <w:szCs w:val="22"/>
              </w:rPr>
            </w:pPr>
          </w:p>
        </w:tc>
        <w:tc>
          <w:tcPr>
            <w:tcW w:w="1104" w:type="dxa"/>
            <w:noWrap/>
          </w:tcPr>
          <w:p w:rsidR="00791F0E" w:rsidRPr="00803A1E" w:rsidRDefault="00791F0E" w:rsidP="00B816C9">
            <w:pPr>
              <w:jc w:val="center"/>
              <w:rPr>
                <w:b/>
                <w:sz w:val="22"/>
                <w:szCs w:val="22"/>
              </w:rPr>
            </w:pPr>
          </w:p>
        </w:tc>
        <w:tc>
          <w:tcPr>
            <w:tcW w:w="1525" w:type="dxa"/>
            <w:noWrap/>
          </w:tcPr>
          <w:p w:rsidR="00791F0E" w:rsidRPr="00803A1E" w:rsidRDefault="00791F0E" w:rsidP="00B816C9">
            <w:pPr>
              <w:jc w:val="center"/>
              <w:rPr>
                <w:b/>
                <w:sz w:val="22"/>
                <w:szCs w:val="22"/>
              </w:rPr>
            </w:pPr>
          </w:p>
        </w:tc>
      </w:tr>
      <w:tr w:rsidR="00791F0E" w:rsidRPr="00803A1E" w:rsidTr="00B816C9">
        <w:trPr>
          <w:trHeight w:val="255"/>
        </w:trPr>
        <w:tc>
          <w:tcPr>
            <w:tcW w:w="3787" w:type="dxa"/>
            <w:noWrap/>
          </w:tcPr>
          <w:p w:rsidR="00791F0E" w:rsidRPr="00803A1E" w:rsidRDefault="00791F0E" w:rsidP="00B816C9">
            <w:pPr>
              <w:rPr>
                <w:b/>
                <w:sz w:val="22"/>
                <w:szCs w:val="22"/>
              </w:rPr>
            </w:pPr>
            <w:r>
              <w:rPr>
                <w:b/>
                <w:sz w:val="22"/>
                <w:szCs w:val="22"/>
              </w:rPr>
              <w:t xml:space="preserve">10. </w:t>
            </w:r>
            <w:r w:rsidRPr="00803A1E">
              <w:rPr>
                <w:b/>
                <w:sz w:val="22"/>
                <w:szCs w:val="22"/>
              </w:rPr>
              <w:t>Массовый спорт</w:t>
            </w:r>
          </w:p>
        </w:tc>
        <w:tc>
          <w:tcPr>
            <w:tcW w:w="1077" w:type="dxa"/>
            <w:noWrap/>
          </w:tcPr>
          <w:p w:rsidR="00791F0E" w:rsidRPr="00803A1E" w:rsidRDefault="00791F0E" w:rsidP="00B816C9">
            <w:pPr>
              <w:jc w:val="center"/>
              <w:rPr>
                <w:b/>
                <w:sz w:val="22"/>
                <w:szCs w:val="22"/>
              </w:rPr>
            </w:pPr>
            <w:r w:rsidRPr="00803A1E">
              <w:rPr>
                <w:b/>
                <w:sz w:val="22"/>
                <w:szCs w:val="22"/>
              </w:rPr>
              <w:t>11</w:t>
            </w:r>
          </w:p>
        </w:tc>
        <w:tc>
          <w:tcPr>
            <w:tcW w:w="1305" w:type="dxa"/>
            <w:noWrap/>
          </w:tcPr>
          <w:p w:rsidR="00791F0E" w:rsidRPr="00803A1E" w:rsidRDefault="00791F0E" w:rsidP="00B816C9">
            <w:pPr>
              <w:jc w:val="center"/>
              <w:rPr>
                <w:b/>
                <w:sz w:val="22"/>
                <w:szCs w:val="22"/>
              </w:rPr>
            </w:pPr>
            <w:r w:rsidRPr="00803A1E">
              <w:rPr>
                <w:b/>
                <w:sz w:val="22"/>
                <w:szCs w:val="22"/>
              </w:rPr>
              <w:t>02</w:t>
            </w:r>
          </w:p>
        </w:tc>
        <w:tc>
          <w:tcPr>
            <w:tcW w:w="1057" w:type="dxa"/>
            <w:noWrap/>
          </w:tcPr>
          <w:p w:rsidR="00791F0E" w:rsidRPr="00803A1E" w:rsidRDefault="00791F0E" w:rsidP="00B816C9">
            <w:pPr>
              <w:jc w:val="center"/>
              <w:rPr>
                <w:b/>
                <w:sz w:val="22"/>
                <w:szCs w:val="22"/>
              </w:rPr>
            </w:pPr>
            <w:r>
              <w:rPr>
                <w:b/>
                <w:sz w:val="22"/>
                <w:szCs w:val="22"/>
              </w:rPr>
              <w:t>4,3</w:t>
            </w:r>
          </w:p>
        </w:tc>
        <w:tc>
          <w:tcPr>
            <w:tcW w:w="1104" w:type="dxa"/>
            <w:noWrap/>
          </w:tcPr>
          <w:p w:rsidR="00791F0E" w:rsidRPr="00803A1E" w:rsidRDefault="00791F0E" w:rsidP="00B816C9">
            <w:pPr>
              <w:jc w:val="center"/>
              <w:rPr>
                <w:b/>
                <w:sz w:val="22"/>
                <w:szCs w:val="22"/>
              </w:rPr>
            </w:pPr>
            <w:r>
              <w:rPr>
                <w:b/>
                <w:sz w:val="22"/>
                <w:szCs w:val="22"/>
              </w:rPr>
              <w:t>4,3</w:t>
            </w:r>
          </w:p>
        </w:tc>
        <w:tc>
          <w:tcPr>
            <w:tcW w:w="1525" w:type="dxa"/>
            <w:noWrap/>
          </w:tcPr>
          <w:p w:rsidR="00791F0E" w:rsidRPr="00803A1E" w:rsidRDefault="00791F0E" w:rsidP="00B816C9">
            <w:pPr>
              <w:jc w:val="center"/>
              <w:rPr>
                <w:b/>
                <w:sz w:val="22"/>
                <w:szCs w:val="22"/>
              </w:rPr>
            </w:pPr>
            <w:r>
              <w:rPr>
                <w:b/>
                <w:sz w:val="22"/>
                <w:szCs w:val="22"/>
              </w:rPr>
              <w:t>100</w:t>
            </w:r>
          </w:p>
        </w:tc>
      </w:tr>
      <w:tr w:rsidR="00791F0E" w:rsidRPr="00803A1E" w:rsidTr="00B816C9">
        <w:trPr>
          <w:trHeight w:val="255"/>
        </w:trPr>
        <w:tc>
          <w:tcPr>
            <w:tcW w:w="3787" w:type="dxa"/>
            <w:noWrap/>
          </w:tcPr>
          <w:p w:rsidR="00791F0E" w:rsidRPr="00803A1E" w:rsidRDefault="00791F0E" w:rsidP="00B816C9">
            <w:pPr>
              <w:rPr>
                <w:b/>
                <w:bCs/>
                <w:sz w:val="22"/>
                <w:szCs w:val="22"/>
              </w:rPr>
            </w:pPr>
            <w:r w:rsidRPr="00803A1E">
              <w:rPr>
                <w:b/>
                <w:bCs/>
                <w:sz w:val="22"/>
                <w:szCs w:val="22"/>
              </w:rPr>
              <w:t> </w:t>
            </w:r>
            <w:r>
              <w:rPr>
                <w:b/>
                <w:bCs/>
                <w:sz w:val="22"/>
                <w:szCs w:val="22"/>
              </w:rPr>
              <w:t>11. Финансовый отдел</w:t>
            </w:r>
          </w:p>
        </w:tc>
        <w:tc>
          <w:tcPr>
            <w:tcW w:w="1077" w:type="dxa"/>
            <w:noWrap/>
          </w:tcPr>
          <w:p w:rsidR="00791F0E" w:rsidRPr="00803A1E" w:rsidRDefault="00791F0E" w:rsidP="00B816C9">
            <w:pPr>
              <w:jc w:val="center"/>
              <w:rPr>
                <w:b/>
                <w:bCs/>
                <w:sz w:val="22"/>
                <w:szCs w:val="22"/>
              </w:rPr>
            </w:pPr>
            <w:r>
              <w:rPr>
                <w:b/>
                <w:bCs/>
                <w:sz w:val="22"/>
                <w:szCs w:val="22"/>
              </w:rPr>
              <w:t>01</w:t>
            </w:r>
            <w:r w:rsidRPr="00803A1E">
              <w:rPr>
                <w:b/>
                <w:bCs/>
                <w:sz w:val="22"/>
                <w:szCs w:val="22"/>
              </w:rPr>
              <w:t> </w:t>
            </w:r>
          </w:p>
        </w:tc>
        <w:tc>
          <w:tcPr>
            <w:tcW w:w="1305" w:type="dxa"/>
            <w:noWrap/>
          </w:tcPr>
          <w:p w:rsidR="00791F0E" w:rsidRPr="00803A1E" w:rsidRDefault="00791F0E" w:rsidP="00B816C9">
            <w:pPr>
              <w:jc w:val="center"/>
              <w:rPr>
                <w:b/>
                <w:bCs/>
                <w:sz w:val="22"/>
                <w:szCs w:val="22"/>
              </w:rPr>
            </w:pPr>
            <w:r w:rsidRPr="00803A1E">
              <w:rPr>
                <w:b/>
                <w:bCs/>
                <w:sz w:val="22"/>
                <w:szCs w:val="22"/>
              </w:rPr>
              <w:t> </w:t>
            </w:r>
            <w:r>
              <w:rPr>
                <w:b/>
                <w:bCs/>
                <w:sz w:val="22"/>
                <w:szCs w:val="22"/>
              </w:rPr>
              <w:t>06</w:t>
            </w:r>
          </w:p>
        </w:tc>
        <w:tc>
          <w:tcPr>
            <w:tcW w:w="1057" w:type="dxa"/>
            <w:noWrap/>
          </w:tcPr>
          <w:p w:rsidR="00791F0E" w:rsidRPr="00803A1E" w:rsidRDefault="00791F0E" w:rsidP="00B816C9">
            <w:pPr>
              <w:jc w:val="center"/>
              <w:rPr>
                <w:b/>
                <w:bCs/>
                <w:sz w:val="22"/>
                <w:szCs w:val="22"/>
              </w:rPr>
            </w:pPr>
            <w:r>
              <w:rPr>
                <w:b/>
                <w:bCs/>
                <w:sz w:val="22"/>
                <w:szCs w:val="22"/>
              </w:rPr>
              <w:t>0,05</w:t>
            </w:r>
            <w:r w:rsidRPr="00803A1E">
              <w:rPr>
                <w:b/>
                <w:bCs/>
                <w:sz w:val="22"/>
                <w:szCs w:val="22"/>
              </w:rPr>
              <w:t> </w:t>
            </w:r>
          </w:p>
        </w:tc>
        <w:tc>
          <w:tcPr>
            <w:tcW w:w="1104" w:type="dxa"/>
            <w:noWrap/>
          </w:tcPr>
          <w:p w:rsidR="00791F0E" w:rsidRPr="00803A1E" w:rsidRDefault="00791F0E" w:rsidP="00B816C9">
            <w:pPr>
              <w:jc w:val="center"/>
              <w:rPr>
                <w:b/>
                <w:bCs/>
                <w:sz w:val="22"/>
                <w:szCs w:val="22"/>
              </w:rPr>
            </w:pPr>
            <w:r>
              <w:rPr>
                <w:b/>
                <w:bCs/>
                <w:sz w:val="22"/>
                <w:szCs w:val="22"/>
              </w:rPr>
              <w:t>0,05</w:t>
            </w:r>
            <w:r w:rsidRPr="00803A1E">
              <w:rPr>
                <w:b/>
                <w:bCs/>
                <w:sz w:val="22"/>
                <w:szCs w:val="22"/>
              </w:rPr>
              <w:t> </w:t>
            </w:r>
          </w:p>
        </w:tc>
        <w:tc>
          <w:tcPr>
            <w:tcW w:w="1525" w:type="dxa"/>
            <w:noWrap/>
          </w:tcPr>
          <w:p w:rsidR="00791F0E" w:rsidRPr="00803A1E" w:rsidRDefault="00791F0E" w:rsidP="00B816C9">
            <w:pPr>
              <w:jc w:val="center"/>
              <w:rPr>
                <w:sz w:val="22"/>
                <w:szCs w:val="22"/>
              </w:rPr>
            </w:pPr>
            <w:r>
              <w:rPr>
                <w:sz w:val="22"/>
                <w:szCs w:val="22"/>
              </w:rPr>
              <w:t>100</w:t>
            </w:r>
          </w:p>
        </w:tc>
      </w:tr>
      <w:tr w:rsidR="00791F0E" w:rsidRPr="00803A1E" w:rsidTr="00B816C9">
        <w:trPr>
          <w:trHeight w:val="339"/>
        </w:trPr>
        <w:tc>
          <w:tcPr>
            <w:tcW w:w="3787" w:type="dxa"/>
            <w:noWrap/>
          </w:tcPr>
          <w:p w:rsidR="00791F0E" w:rsidRPr="00803A1E" w:rsidRDefault="00791F0E" w:rsidP="00B816C9">
            <w:pPr>
              <w:jc w:val="center"/>
              <w:rPr>
                <w:b/>
                <w:bCs/>
                <w:sz w:val="22"/>
                <w:szCs w:val="22"/>
              </w:rPr>
            </w:pPr>
            <w:r w:rsidRPr="00803A1E">
              <w:rPr>
                <w:b/>
                <w:bCs/>
                <w:sz w:val="22"/>
                <w:szCs w:val="22"/>
              </w:rPr>
              <w:t>Всего:</w:t>
            </w:r>
          </w:p>
        </w:tc>
        <w:tc>
          <w:tcPr>
            <w:tcW w:w="1077" w:type="dxa"/>
            <w:noWrap/>
          </w:tcPr>
          <w:p w:rsidR="00791F0E" w:rsidRPr="00803A1E" w:rsidRDefault="00791F0E" w:rsidP="00B816C9">
            <w:pPr>
              <w:jc w:val="center"/>
              <w:rPr>
                <w:b/>
                <w:bCs/>
                <w:sz w:val="22"/>
                <w:szCs w:val="22"/>
              </w:rPr>
            </w:pPr>
            <w:r w:rsidRPr="00803A1E">
              <w:rPr>
                <w:b/>
                <w:bCs/>
                <w:sz w:val="22"/>
                <w:szCs w:val="22"/>
              </w:rPr>
              <w:t> </w:t>
            </w:r>
          </w:p>
        </w:tc>
        <w:tc>
          <w:tcPr>
            <w:tcW w:w="1305" w:type="dxa"/>
            <w:noWrap/>
          </w:tcPr>
          <w:p w:rsidR="00791F0E" w:rsidRPr="00803A1E" w:rsidRDefault="00791F0E" w:rsidP="00B816C9">
            <w:pPr>
              <w:jc w:val="center"/>
              <w:rPr>
                <w:b/>
                <w:bCs/>
                <w:sz w:val="22"/>
                <w:szCs w:val="22"/>
              </w:rPr>
            </w:pPr>
            <w:r w:rsidRPr="00803A1E">
              <w:rPr>
                <w:b/>
                <w:bCs/>
                <w:sz w:val="22"/>
                <w:szCs w:val="22"/>
              </w:rPr>
              <w:t>ОО</w:t>
            </w:r>
          </w:p>
        </w:tc>
        <w:tc>
          <w:tcPr>
            <w:tcW w:w="1057" w:type="dxa"/>
            <w:noWrap/>
          </w:tcPr>
          <w:p w:rsidR="00791F0E" w:rsidRPr="00803A1E" w:rsidRDefault="00791F0E" w:rsidP="00B816C9">
            <w:pPr>
              <w:jc w:val="center"/>
              <w:rPr>
                <w:b/>
                <w:bCs/>
                <w:sz w:val="22"/>
                <w:szCs w:val="22"/>
              </w:rPr>
            </w:pPr>
            <w:r>
              <w:rPr>
                <w:b/>
                <w:bCs/>
                <w:sz w:val="22"/>
                <w:szCs w:val="22"/>
              </w:rPr>
              <w:t>17059,1</w:t>
            </w:r>
          </w:p>
        </w:tc>
        <w:tc>
          <w:tcPr>
            <w:tcW w:w="1104" w:type="dxa"/>
            <w:noWrap/>
          </w:tcPr>
          <w:p w:rsidR="00791F0E" w:rsidRPr="00803A1E" w:rsidRDefault="00791F0E" w:rsidP="00B816C9">
            <w:pPr>
              <w:jc w:val="center"/>
              <w:rPr>
                <w:b/>
                <w:bCs/>
                <w:sz w:val="22"/>
                <w:szCs w:val="22"/>
              </w:rPr>
            </w:pPr>
            <w:r>
              <w:rPr>
                <w:b/>
                <w:bCs/>
                <w:sz w:val="22"/>
                <w:szCs w:val="22"/>
              </w:rPr>
              <w:t>12267,6</w:t>
            </w:r>
          </w:p>
        </w:tc>
        <w:tc>
          <w:tcPr>
            <w:tcW w:w="1525" w:type="dxa"/>
            <w:noWrap/>
          </w:tcPr>
          <w:p w:rsidR="00791F0E" w:rsidRPr="00803A1E" w:rsidRDefault="00791F0E" w:rsidP="00B816C9">
            <w:pPr>
              <w:jc w:val="center"/>
              <w:rPr>
                <w:b/>
                <w:sz w:val="22"/>
                <w:szCs w:val="22"/>
              </w:rPr>
            </w:pPr>
            <w:r>
              <w:rPr>
                <w:b/>
                <w:sz w:val="22"/>
                <w:szCs w:val="22"/>
              </w:rPr>
              <w:t>71,9</w:t>
            </w:r>
          </w:p>
        </w:tc>
      </w:tr>
    </w:tbl>
    <w:p w:rsidR="00791F0E" w:rsidRPr="00803A1E" w:rsidRDefault="00791F0E" w:rsidP="00791F0E">
      <w:pPr>
        <w:jc w:val="right"/>
        <w:rPr>
          <w:sz w:val="22"/>
          <w:szCs w:val="22"/>
        </w:rPr>
      </w:pPr>
    </w:p>
    <w:p w:rsidR="00791F0E" w:rsidRPr="00803A1E" w:rsidRDefault="00791F0E" w:rsidP="00791F0E">
      <w:pPr>
        <w:jc w:val="right"/>
        <w:rPr>
          <w:sz w:val="22"/>
          <w:szCs w:val="22"/>
        </w:rPr>
      </w:pPr>
      <w:r w:rsidRPr="00803A1E">
        <w:rPr>
          <w:sz w:val="22"/>
          <w:szCs w:val="22"/>
        </w:rPr>
        <w:t>Приложение № 3 к Постановлению</w:t>
      </w:r>
    </w:p>
    <w:p w:rsidR="00791F0E" w:rsidRPr="00803A1E" w:rsidRDefault="00791F0E" w:rsidP="00791F0E">
      <w:pPr>
        <w:jc w:val="right"/>
        <w:rPr>
          <w:sz w:val="22"/>
          <w:szCs w:val="22"/>
        </w:rPr>
      </w:pPr>
      <w:r>
        <w:rPr>
          <w:sz w:val="22"/>
          <w:szCs w:val="22"/>
        </w:rPr>
        <w:t>№ 56 от 12.11</w:t>
      </w:r>
      <w:r w:rsidRPr="00803A1E">
        <w:rPr>
          <w:sz w:val="22"/>
          <w:szCs w:val="22"/>
        </w:rPr>
        <w:t>.202</w:t>
      </w:r>
      <w:r>
        <w:rPr>
          <w:sz w:val="22"/>
          <w:szCs w:val="22"/>
        </w:rPr>
        <w:t xml:space="preserve">1 </w:t>
      </w:r>
      <w:r w:rsidRPr="00803A1E">
        <w:rPr>
          <w:sz w:val="22"/>
          <w:szCs w:val="22"/>
        </w:rPr>
        <w:t>г.</w:t>
      </w:r>
    </w:p>
    <w:p w:rsidR="00791F0E" w:rsidRDefault="00791F0E" w:rsidP="00791F0E">
      <w:pPr>
        <w:tabs>
          <w:tab w:val="left" w:pos="1605"/>
        </w:tabs>
        <w:ind w:left="-284" w:firstLine="284"/>
        <w:jc w:val="center"/>
        <w:rPr>
          <w:b/>
          <w:sz w:val="22"/>
          <w:szCs w:val="22"/>
        </w:rPr>
      </w:pPr>
      <w:r w:rsidRPr="00803A1E">
        <w:rPr>
          <w:b/>
          <w:sz w:val="22"/>
          <w:szCs w:val="22"/>
        </w:rPr>
        <w:t xml:space="preserve">Ведомственная структура расходов бюджета муниципального образования «Укыр» за </w:t>
      </w:r>
    </w:p>
    <w:p w:rsidR="00791F0E" w:rsidRPr="00803A1E" w:rsidRDefault="00791F0E" w:rsidP="00791F0E">
      <w:pPr>
        <w:tabs>
          <w:tab w:val="left" w:pos="1605"/>
        </w:tabs>
        <w:ind w:left="-284" w:firstLine="284"/>
        <w:jc w:val="center"/>
        <w:rPr>
          <w:b/>
          <w:sz w:val="22"/>
          <w:szCs w:val="22"/>
        </w:rPr>
      </w:pPr>
      <w:r>
        <w:rPr>
          <w:b/>
          <w:sz w:val="22"/>
          <w:szCs w:val="22"/>
        </w:rPr>
        <w:t xml:space="preserve">9 месяцев </w:t>
      </w:r>
      <w:r w:rsidRPr="00803A1E">
        <w:rPr>
          <w:b/>
          <w:sz w:val="22"/>
          <w:szCs w:val="22"/>
        </w:rPr>
        <w:t>202</w:t>
      </w:r>
      <w:r>
        <w:rPr>
          <w:b/>
          <w:sz w:val="22"/>
          <w:szCs w:val="22"/>
        </w:rPr>
        <w:t>1</w:t>
      </w:r>
      <w:r w:rsidRPr="00803A1E">
        <w:rPr>
          <w:b/>
          <w:sz w:val="22"/>
          <w:szCs w:val="22"/>
        </w:rPr>
        <w:t xml:space="preserve"> года</w:t>
      </w:r>
    </w:p>
    <w:tbl>
      <w:tblPr>
        <w:tblW w:w="11306" w:type="dxa"/>
        <w:tblInd w:w="-34" w:type="dxa"/>
        <w:tblLook w:val="04A0" w:firstRow="1" w:lastRow="0" w:firstColumn="1" w:lastColumn="0" w:noHBand="0" w:noVBand="1"/>
      </w:tblPr>
      <w:tblGrid>
        <w:gridCol w:w="4092"/>
        <w:gridCol w:w="799"/>
        <w:gridCol w:w="555"/>
        <w:gridCol w:w="120"/>
        <w:gridCol w:w="374"/>
        <w:gridCol w:w="87"/>
        <w:gridCol w:w="1316"/>
        <w:gridCol w:w="655"/>
        <w:gridCol w:w="935"/>
        <w:gridCol w:w="931"/>
        <w:gridCol w:w="935"/>
        <w:gridCol w:w="63"/>
        <w:gridCol w:w="174"/>
        <w:gridCol w:w="63"/>
        <w:gridCol w:w="174"/>
        <w:gridCol w:w="48"/>
      </w:tblGrid>
      <w:tr w:rsidR="00791F0E" w:rsidRPr="00803A1E" w:rsidTr="00791F0E">
        <w:trPr>
          <w:gridAfter w:val="3"/>
          <w:wAfter w:w="285" w:type="dxa"/>
          <w:trHeight w:val="144"/>
        </w:trPr>
        <w:tc>
          <w:tcPr>
            <w:tcW w:w="4092" w:type="dxa"/>
            <w:tcBorders>
              <w:top w:val="nil"/>
              <w:left w:val="nil"/>
              <w:bottom w:val="nil"/>
              <w:right w:val="nil"/>
            </w:tcBorders>
            <w:shd w:val="clear" w:color="auto" w:fill="auto"/>
            <w:noWrap/>
            <w:vAlign w:val="bottom"/>
            <w:hideMark/>
          </w:tcPr>
          <w:p w:rsidR="00791F0E" w:rsidRPr="00803A1E" w:rsidRDefault="00791F0E" w:rsidP="00B816C9">
            <w:pPr>
              <w:jc w:val="right"/>
              <w:rPr>
                <w:b/>
                <w:bCs/>
                <w:sz w:val="22"/>
                <w:szCs w:val="22"/>
              </w:rPr>
            </w:pPr>
          </w:p>
        </w:tc>
        <w:tc>
          <w:tcPr>
            <w:tcW w:w="796" w:type="dxa"/>
            <w:tcBorders>
              <w:top w:val="nil"/>
              <w:left w:val="nil"/>
              <w:bottom w:val="nil"/>
              <w:right w:val="nil"/>
            </w:tcBorders>
            <w:shd w:val="clear" w:color="auto" w:fill="auto"/>
            <w:noWrap/>
            <w:vAlign w:val="bottom"/>
            <w:hideMark/>
          </w:tcPr>
          <w:p w:rsidR="00791F0E" w:rsidRPr="00803A1E" w:rsidRDefault="00791F0E" w:rsidP="00B816C9">
            <w:pPr>
              <w:rPr>
                <w:b/>
                <w:bCs/>
                <w:sz w:val="22"/>
                <w:szCs w:val="22"/>
              </w:rPr>
            </w:pPr>
          </w:p>
        </w:tc>
        <w:tc>
          <w:tcPr>
            <w:tcW w:w="555" w:type="dxa"/>
            <w:tcBorders>
              <w:top w:val="nil"/>
              <w:left w:val="nil"/>
              <w:bottom w:val="nil"/>
              <w:right w:val="nil"/>
            </w:tcBorders>
            <w:shd w:val="clear" w:color="auto" w:fill="auto"/>
            <w:noWrap/>
            <w:vAlign w:val="bottom"/>
            <w:hideMark/>
          </w:tcPr>
          <w:p w:rsidR="00791F0E" w:rsidRPr="00803A1E" w:rsidRDefault="00791F0E" w:rsidP="00B816C9">
            <w:pPr>
              <w:rPr>
                <w:b/>
                <w:bCs/>
                <w:sz w:val="22"/>
                <w:szCs w:val="22"/>
              </w:rPr>
            </w:pPr>
          </w:p>
        </w:tc>
        <w:tc>
          <w:tcPr>
            <w:tcW w:w="494" w:type="dxa"/>
            <w:gridSpan w:val="2"/>
            <w:tcBorders>
              <w:top w:val="nil"/>
              <w:left w:val="nil"/>
              <w:bottom w:val="nil"/>
              <w:right w:val="nil"/>
            </w:tcBorders>
            <w:shd w:val="clear" w:color="auto" w:fill="auto"/>
            <w:noWrap/>
            <w:vAlign w:val="bottom"/>
            <w:hideMark/>
          </w:tcPr>
          <w:p w:rsidR="00791F0E" w:rsidRPr="00803A1E" w:rsidRDefault="00791F0E" w:rsidP="00B816C9">
            <w:pPr>
              <w:rPr>
                <w:b/>
                <w:bCs/>
                <w:sz w:val="22"/>
                <w:szCs w:val="22"/>
              </w:rPr>
            </w:pPr>
          </w:p>
        </w:tc>
        <w:tc>
          <w:tcPr>
            <w:tcW w:w="1397" w:type="dxa"/>
            <w:gridSpan w:val="2"/>
            <w:tcBorders>
              <w:top w:val="nil"/>
              <w:left w:val="nil"/>
              <w:bottom w:val="nil"/>
              <w:right w:val="nil"/>
            </w:tcBorders>
            <w:shd w:val="clear" w:color="auto" w:fill="auto"/>
            <w:noWrap/>
            <w:vAlign w:val="bottom"/>
            <w:hideMark/>
          </w:tcPr>
          <w:p w:rsidR="00791F0E" w:rsidRPr="00803A1E" w:rsidRDefault="00791F0E" w:rsidP="00B816C9">
            <w:pPr>
              <w:rPr>
                <w:b/>
                <w:bCs/>
                <w:sz w:val="22"/>
                <w:szCs w:val="22"/>
              </w:rPr>
            </w:pPr>
          </w:p>
        </w:tc>
        <w:tc>
          <w:tcPr>
            <w:tcW w:w="653" w:type="dxa"/>
            <w:tcBorders>
              <w:top w:val="nil"/>
              <w:left w:val="nil"/>
              <w:bottom w:val="nil"/>
              <w:right w:val="nil"/>
            </w:tcBorders>
            <w:shd w:val="clear" w:color="auto" w:fill="auto"/>
            <w:noWrap/>
            <w:vAlign w:val="bottom"/>
            <w:hideMark/>
          </w:tcPr>
          <w:p w:rsidR="00791F0E" w:rsidRPr="00803A1E" w:rsidRDefault="00791F0E" w:rsidP="00B816C9">
            <w:pPr>
              <w:rPr>
                <w:b/>
                <w:bCs/>
                <w:sz w:val="22"/>
                <w:szCs w:val="22"/>
              </w:rPr>
            </w:pPr>
          </w:p>
        </w:tc>
        <w:tc>
          <w:tcPr>
            <w:tcW w:w="2797" w:type="dxa"/>
            <w:gridSpan w:val="3"/>
            <w:tcBorders>
              <w:top w:val="nil"/>
              <w:left w:val="nil"/>
              <w:bottom w:val="nil"/>
              <w:right w:val="nil"/>
            </w:tcBorders>
            <w:shd w:val="clear" w:color="auto" w:fill="auto"/>
            <w:noWrap/>
            <w:vAlign w:val="bottom"/>
            <w:hideMark/>
          </w:tcPr>
          <w:p w:rsidR="00791F0E" w:rsidRPr="00803A1E" w:rsidRDefault="00791F0E" w:rsidP="00B816C9">
            <w:pPr>
              <w:rPr>
                <w:sz w:val="22"/>
                <w:szCs w:val="22"/>
              </w:rPr>
            </w:pPr>
            <w:r w:rsidRPr="00803A1E">
              <w:rPr>
                <w:sz w:val="22"/>
                <w:szCs w:val="22"/>
              </w:rPr>
              <w:t>в тыс.руб</w:t>
            </w:r>
          </w:p>
        </w:tc>
        <w:tc>
          <w:tcPr>
            <w:tcW w:w="237" w:type="dxa"/>
            <w:gridSpan w:val="2"/>
            <w:tcBorders>
              <w:top w:val="nil"/>
              <w:left w:val="nil"/>
              <w:bottom w:val="nil"/>
              <w:right w:val="nil"/>
            </w:tcBorders>
            <w:shd w:val="clear" w:color="auto" w:fill="auto"/>
            <w:noWrap/>
            <w:vAlign w:val="bottom"/>
            <w:hideMark/>
          </w:tcPr>
          <w:p w:rsidR="00791F0E" w:rsidRPr="00803A1E" w:rsidRDefault="00791F0E" w:rsidP="00B816C9">
            <w:pPr>
              <w:rPr>
                <w:sz w:val="22"/>
                <w:szCs w:val="22"/>
              </w:rPr>
            </w:pPr>
          </w:p>
        </w:tc>
      </w:tr>
      <w:tr w:rsidR="00791F0E" w:rsidRPr="00803A1E" w:rsidTr="00791F0E">
        <w:trPr>
          <w:gridAfter w:val="1"/>
          <w:wAfter w:w="48" w:type="dxa"/>
          <w:trHeight w:val="717"/>
        </w:trPr>
        <w:tc>
          <w:tcPr>
            <w:tcW w:w="4092" w:type="dxa"/>
            <w:tcBorders>
              <w:top w:val="single" w:sz="4" w:space="0" w:color="auto"/>
              <w:left w:val="single" w:sz="4" w:space="0" w:color="auto"/>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xml:space="preserve">   Наименование</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xml:space="preserve"> Коды ведом  класс-ии</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791F0E" w:rsidRPr="00803A1E" w:rsidRDefault="00791F0E" w:rsidP="00B816C9">
            <w:pPr>
              <w:ind w:left="-390" w:firstLine="390"/>
              <w:jc w:val="center"/>
              <w:rPr>
                <w:sz w:val="22"/>
                <w:szCs w:val="22"/>
              </w:rPr>
            </w:pPr>
            <w:r w:rsidRPr="00803A1E">
              <w:rPr>
                <w:sz w:val="22"/>
                <w:szCs w:val="22"/>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 </w:t>
            </w:r>
          </w:p>
        </w:tc>
        <w:tc>
          <w:tcPr>
            <w:tcW w:w="935" w:type="dxa"/>
            <w:tcBorders>
              <w:top w:val="single" w:sz="4" w:space="0" w:color="auto"/>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xml:space="preserve">План </w:t>
            </w:r>
          </w:p>
        </w:tc>
        <w:tc>
          <w:tcPr>
            <w:tcW w:w="927" w:type="dxa"/>
            <w:tcBorders>
              <w:top w:val="single" w:sz="4" w:space="0" w:color="auto"/>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Факт</w:t>
            </w:r>
          </w:p>
        </w:tc>
        <w:tc>
          <w:tcPr>
            <w:tcW w:w="935" w:type="dxa"/>
            <w:tcBorders>
              <w:top w:val="single" w:sz="4" w:space="0" w:color="auto"/>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489"/>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Глава</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ПР</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ЦСР</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КЭК</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на 202</w:t>
            </w:r>
            <w:r>
              <w:rPr>
                <w:b/>
                <w:bCs/>
                <w:sz w:val="22"/>
                <w:szCs w:val="22"/>
              </w:rPr>
              <w:t>1</w:t>
            </w:r>
            <w:r w:rsidRPr="00803A1E">
              <w:rPr>
                <w:b/>
                <w:bCs/>
                <w:sz w:val="22"/>
                <w:szCs w:val="22"/>
              </w:rPr>
              <w:t xml:space="preserve"> г.</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 xml:space="preserve">за  </w:t>
            </w:r>
            <w:r>
              <w:rPr>
                <w:b/>
                <w:bCs/>
                <w:sz w:val="22"/>
                <w:szCs w:val="22"/>
              </w:rPr>
              <w:t xml:space="preserve">9 мес. </w:t>
            </w:r>
            <w:r w:rsidRPr="00803A1E">
              <w:rPr>
                <w:b/>
                <w:bCs/>
                <w:sz w:val="22"/>
                <w:szCs w:val="22"/>
              </w:rPr>
              <w:t>202</w:t>
            </w:r>
            <w:r>
              <w:rPr>
                <w:b/>
                <w:bCs/>
                <w:sz w:val="22"/>
                <w:szCs w:val="22"/>
              </w:rPr>
              <w:t>1</w:t>
            </w:r>
            <w:r w:rsidRPr="00803A1E">
              <w:rPr>
                <w:b/>
                <w:bCs/>
                <w:sz w:val="22"/>
                <w:szCs w:val="22"/>
              </w:rPr>
              <w:t>г.</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исполн</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423"/>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Муниципальное образование "Укыр"</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ind w:left="-477" w:firstLine="477"/>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17059,1</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12267,6</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71,8</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471"/>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Общегосударственные вопросы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7270,2</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5696,9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78,4</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Глава муниципального образования</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7018001001</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1380,7</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907,3</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65,7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и 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7018001001</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1380,7</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907,3</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65,7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97"/>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гражданских служащих(главы)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7018001001</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1060,4</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696,8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65,7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ind w:left="-532" w:firstLine="532"/>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7018001001</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320,3</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210,4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65,7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54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Функционирование Правительства Российской Федерации, высших исполнительных</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5889,5</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4789,6</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81,3</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и 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4523,4</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3713,9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82,1</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гражданских служащих</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7018002002</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3528,4</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2849,0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80,7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7018002002</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995,0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865,0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86,9</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Приобретение услуг</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220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1289,1</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1024,5</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79,5</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148"/>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услуг связи</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7018002003</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242</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w:t>
            </w:r>
            <w:r w:rsidRPr="00803A1E">
              <w:rPr>
                <w:sz w:val="22"/>
                <w:szCs w:val="22"/>
              </w:rPr>
              <w:t>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46,1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76,8</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Коммунальные услуги</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7018002004</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767,1</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582,7</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75,9</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72"/>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Услуги по содержанию имущества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7018002005</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78,9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78,9</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Прочие услуги</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7018002006</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1</w:t>
            </w:r>
            <w:r>
              <w:rPr>
                <w:sz w:val="22"/>
                <w:szCs w:val="22"/>
              </w:rPr>
              <w:t>30</w:t>
            </w:r>
            <w:r w:rsidRPr="00803A1E">
              <w:rPr>
                <w:sz w:val="22"/>
                <w:szCs w:val="22"/>
              </w:rPr>
              <w:t>,0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114,8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88,3</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Прочие  расходы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7018002007</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0</w:t>
            </w:r>
            <w:r w:rsidRPr="00803A1E">
              <w:rPr>
                <w:sz w:val="22"/>
                <w:szCs w:val="22"/>
              </w:rPr>
              <w:t>,0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Увеличение стоимости основных средств</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7018002008</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25</w:t>
            </w:r>
            <w:r w:rsidRPr="00803A1E">
              <w:rPr>
                <w:sz w:val="22"/>
                <w:szCs w:val="22"/>
              </w:rPr>
              <w:t>,0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22,8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91,2</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Увеличение стоимости материальных запасов</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7018002009</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207,0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179,2</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86,6</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Уплата налогов,сборов и иных платежей</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800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77,0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51,1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66,4</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Уплата налога на имущество и земельного налога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7018002010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851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20</w:t>
            </w:r>
            <w:r w:rsidRPr="00803A1E">
              <w:rPr>
                <w:sz w:val="22"/>
                <w:szCs w:val="22"/>
              </w:rPr>
              <w:t>,0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r>
              <w:rPr>
                <w:b/>
                <w:sz w:val="22"/>
                <w:szCs w:val="22"/>
              </w:rPr>
              <w:t>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Уплата прочих налогов и сборов</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7018002011</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853</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52</w:t>
            </w:r>
            <w:r w:rsidRPr="00803A1E">
              <w:rPr>
                <w:sz w:val="22"/>
                <w:szCs w:val="22"/>
              </w:rPr>
              <w:t>,0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51,1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xml:space="preserve">      </w:t>
            </w:r>
            <w:r>
              <w:rPr>
                <w:sz w:val="22"/>
                <w:szCs w:val="22"/>
              </w:rPr>
              <w:t>98,3</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Уплата иных платежей</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7018002012</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852</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5,0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 </w:t>
            </w:r>
            <w:r>
              <w:rPr>
                <w:sz w:val="22"/>
                <w:szCs w:val="22"/>
              </w:rPr>
              <w:t>0</w:t>
            </w:r>
            <w:r w:rsidRPr="00803A1E">
              <w:rPr>
                <w:sz w:val="22"/>
                <w:szCs w:val="22"/>
              </w:rPr>
              <w:t>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xml:space="preserve">      </w:t>
            </w:r>
            <w:r>
              <w:rPr>
                <w:sz w:val="22"/>
                <w:szCs w:val="22"/>
              </w:rPr>
              <w:t>0</w:t>
            </w:r>
            <w:r w:rsidRPr="00803A1E">
              <w:rPr>
                <w:sz w:val="22"/>
                <w:szCs w:val="22"/>
              </w:rPr>
              <w:t>,0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351"/>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Резервные  фонды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10,0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0,0</w:t>
            </w:r>
          </w:p>
        </w:tc>
        <w:tc>
          <w:tcPr>
            <w:tcW w:w="237" w:type="dxa"/>
            <w:gridSpan w:val="2"/>
            <w:vAlign w:val="center"/>
            <w:hideMark/>
          </w:tcPr>
          <w:p w:rsidR="00791F0E" w:rsidRPr="00803A1E" w:rsidRDefault="00791F0E" w:rsidP="00B816C9">
            <w:pPr>
              <w:rPr>
                <w:sz w:val="22"/>
                <w:szCs w:val="22"/>
              </w:rPr>
            </w:pPr>
          </w:p>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Прочие  расходы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7018005060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10,0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Осуществл.областн.госуд.полномочий</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0,7</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sidRPr="00803A1E">
              <w:rPr>
                <w:b/>
                <w:bCs/>
                <w:sz w:val="22"/>
                <w:szCs w:val="22"/>
              </w:rPr>
              <w:t>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по определению перечня долж.лиц</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13</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90А0073150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0,7</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sidRPr="00803A1E">
              <w:rPr>
                <w:sz w:val="22"/>
                <w:szCs w:val="22"/>
              </w:rPr>
              <w:t>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104"/>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Национальная оборона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137,3</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102,9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75,0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и 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03</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7030251180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130,5</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101,2</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77,5</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гражданских служащих</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03</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7030251180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100,2</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78,5</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78,3</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03</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7030251180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30,3</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22,7</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75,0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Поступление нефинансовых активов</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03</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7030251180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6</w:t>
            </w:r>
            <w:r w:rsidRPr="00803A1E">
              <w:rPr>
                <w:sz w:val="22"/>
                <w:szCs w:val="22"/>
              </w:rPr>
              <w:t>,8</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1,7</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25</w:t>
            </w:r>
            <w:r w:rsidRPr="00803A1E">
              <w:rPr>
                <w:sz w:val="22"/>
                <w:szCs w:val="22"/>
              </w:rPr>
              <w:t>,0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Pr>
                <w:b/>
                <w:sz w:val="22"/>
                <w:szCs w:val="22"/>
              </w:rPr>
              <w:t>Защита населения и территорий от ЧС прир и техног.хар-ра, пожарная .без-ть</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083 </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Pr>
                <w:b/>
                <w:sz w:val="22"/>
                <w:szCs w:val="22"/>
              </w:rPr>
              <w:t>10</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7018002080 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244 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Pr>
                <w:b/>
                <w:sz w:val="22"/>
                <w:szCs w:val="22"/>
              </w:rPr>
              <w:t>310,0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Pr>
                <w:b/>
                <w:sz w:val="22"/>
                <w:szCs w:val="22"/>
              </w:rPr>
              <w:t xml:space="preserve">    306,0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sidRPr="00803A1E">
              <w:rPr>
                <w:b/>
                <w:sz w:val="22"/>
                <w:szCs w:val="22"/>
              </w:rPr>
              <w:t> </w:t>
            </w:r>
            <w:r>
              <w:rPr>
                <w:b/>
                <w:sz w:val="22"/>
                <w:szCs w:val="22"/>
              </w:rPr>
              <w:t>98,7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37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Национальная экономика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47,8</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35,8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75</w:t>
            </w:r>
            <w:r w:rsidRPr="00803A1E">
              <w:rPr>
                <w:b/>
                <w:bCs/>
                <w:sz w:val="22"/>
                <w:szCs w:val="22"/>
              </w:rPr>
              <w:t>,0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70"/>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и 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613073050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45,5</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35,8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p>
          <w:p w:rsidR="00791F0E" w:rsidRPr="00803A1E" w:rsidRDefault="00791F0E" w:rsidP="00B816C9">
            <w:pPr>
              <w:jc w:val="right"/>
              <w:rPr>
                <w:sz w:val="22"/>
                <w:szCs w:val="22"/>
              </w:rPr>
            </w:pPr>
            <w:r>
              <w:rPr>
                <w:sz w:val="22"/>
                <w:szCs w:val="22"/>
              </w:rPr>
              <w:t>78,7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Оплата труда гражданских служащих</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613073050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34,9</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27,9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Начисления на оплату труда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613073050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129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10,6</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75,0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Поступление нефинансовых активов</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613073050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2,3</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0</w:t>
            </w:r>
            <w:r w:rsidRPr="00803A1E">
              <w:rPr>
                <w:sz w:val="22"/>
                <w:szCs w:val="22"/>
              </w:rPr>
              <w:t>,0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Жилищно-коммунальное хозяйство</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7028002070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510,0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476,2</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93,4</w:t>
            </w:r>
          </w:p>
        </w:tc>
        <w:tc>
          <w:tcPr>
            <w:tcW w:w="237" w:type="dxa"/>
            <w:gridSpan w:val="2"/>
            <w:vAlign w:val="center"/>
            <w:hideMark/>
          </w:tcPr>
          <w:p w:rsidR="00791F0E" w:rsidRPr="00803A1E" w:rsidRDefault="00791F0E" w:rsidP="00B816C9">
            <w:pPr>
              <w:rPr>
                <w:sz w:val="22"/>
                <w:szCs w:val="22"/>
              </w:rPr>
            </w:pPr>
          </w:p>
        </w:tc>
        <w:tc>
          <w:tcPr>
            <w:tcW w:w="222" w:type="dxa"/>
            <w:gridSpan w:val="2"/>
            <w:vAlign w:val="center"/>
            <w:hideMark/>
          </w:tcPr>
          <w:p w:rsidR="00791F0E" w:rsidRPr="00803A1E" w:rsidRDefault="00791F0E" w:rsidP="00B816C9">
            <w:pPr>
              <w:rPr>
                <w:sz w:val="22"/>
                <w:szCs w:val="22"/>
              </w:rPr>
            </w:pPr>
          </w:p>
        </w:tc>
      </w:tr>
      <w:tr w:rsidR="00791F0E" w:rsidRPr="00803A1E" w:rsidTr="00791F0E">
        <w:trPr>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p>
        </w:tc>
        <w:tc>
          <w:tcPr>
            <w:tcW w:w="998"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p>
        </w:tc>
        <w:tc>
          <w:tcPr>
            <w:tcW w:w="237" w:type="dxa"/>
            <w:gridSpan w:val="2"/>
            <w:vAlign w:val="center"/>
            <w:hideMark/>
          </w:tcPr>
          <w:p w:rsidR="00791F0E" w:rsidRPr="00803A1E" w:rsidRDefault="00791F0E" w:rsidP="00B816C9">
            <w:pPr>
              <w:rPr>
                <w:sz w:val="22"/>
                <w:szCs w:val="22"/>
              </w:rPr>
            </w:pPr>
          </w:p>
        </w:tc>
        <w:tc>
          <w:tcPr>
            <w:tcW w:w="222" w:type="dxa"/>
            <w:gridSpan w:val="2"/>
            <w:vAlign w:val="center"/>
            <w:hideMark/>
          </w:tcPr>
          <w:p w:rsidR="00791F0E" w:rsidRPr="00803A1E" w:rsidRDefault="00791F0E" w:rsidP="00B816C9">
            <w:pPr>
              <w:rPr>
                <w:sz w:val="22"/>
                <w:szCs w:val="22"/>
              </w:rPr>
            </w:pPr>
          </w:p>
        </w:tc>
      </w:tr>
      <w:tr w:rsidR="00791F0E" w:rsidRPr="00803A1E" w:rsidTr="00791F0E">
        <w:trPr>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sidRPr="00803A1E">
              <w:rPr>
                <w:b/>
                <w:sz w:val="22"/>
                <w:szCs w:val="22"/>
              </w:rPr>
              <w:t>Благоустройство</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083</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03</w:t>
            </w:r>
          </w:p>
        </w:tc>
        <w:tc>
          <w:tcPr>
            <w:tcW w:w="1310"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7028003080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244</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r>
              <w:rPr>
                <w:b/>
                <w:sz w:val="22"/>
                <w:szCs w:val="22"/>
              </w:rPr>
              <w:t>424,4</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r>
              <w:rPr>
                <w:b/>
                <w:sz w:val="22"/>
                <w:szCs w:val="22"/>
              </w:rPr>
              <w:t>412,3</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sz w:val="22"/>
                <w:szCs w:val="22"/>
              </w:rPr>
            </w:pPr>
            <w:r>
              <w:rPr>
                <w:b/>
                <w:sz w:val="22"/>
                <w:szCs w:val="22"/>
              </w:rPr>
              <w:t>97,1</w:t>
            </w:r>
          </w:p>
        </w:tc>
        <w:tc>
          <w:tcPr>
            <w:tcW w:w="237" w:type="dxa"/>
            <w:gridSpan w:val="2"/>
            <w:vAlign w:val="center"/>
            <w:hideMark/>
          </w:tcPr>
          <w:p w:rsidR="00791F0E" w:rsidRPr="00803A1E" w:rsidRDefault="00791F0E" w:rsidP="00B816C9">
            <w:pPr>
              <w:rPr>
                <w:sz w:val="22"/>
                <w:szCs w:val="22"/>
              </w:rPr>
            </w:pPr>
          </w:p>
          <w:p w:rsidR="00791F0E" w:rsidRPr="00803A1E" w:rsidRDefault="00791F0E" w:rsidP="00B816C9">
            <w:pPr>
              <w:rPr>
                <w:sz w:val="22"/>
                <w:szCs w:val="22"/>
              </w:rPr>
            </w:pPr>
          </w:p>
        </w:tc>
        <w:tc>
          <w:tcPr>
            <w:tcW w:w="222"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 </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6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Дорожное хозяйство</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09</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6908004020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3109,4</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p>
          <w:p w:rsidR="00791F0E" w:rsidRPr="00803A1E" w:rsidRDefault="00791F0E" w:rsidP="00B816C9">
            <w:pPr>
              <w:jc w:val="right"/>
              <w:rPr>
                <w:b/>
                <w:bCs/>
                <w:sz w:val="22"/>
                <w:szCs w:val="22"/>
              </w:rPr>
            </w:pPr>
            <w:r>
              <w:rPr>
                <w:b/>
                <w:bCs/>
                <w:sz w:val="22"/>
                <w:szCs w:val="22"/>
              </w:rPr>
              <w:t>1087,3</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35,0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sidRPr="00803A1E">
              <w:rPr>
                <w:b/>
                <w:sz w:val="22"/>
                <w:szCs w:val="22"/>
              </w:rPr>
              <w:t> </w:t>
            </w:r>
          </w:p>
          <w:p w:rsidR="00791F0E" w:rsidRPr="00803A1E" w:rsidRDefault="00791F0E" w:rsidP="00B816C9">
            <w:pPr>
              <w:rPr>
                <w:b/>
                <w:sz w:val="22"/>
                <w:szCs w:val="22"/>
              </w:rPr>
            </w:pPr>
            <w:r w:rsidRPr="00803A1E">
              <w:rPr>
                <w:b/>
                <w:sz w:val="22"/>
                <w:szCs w:val="22"/>
              </w:rPr>
              <w:t>Массовый спорт</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 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02</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7028004090 </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sz w:val="22"/>
                <w:szCs w:val="22"/>
              </w:rPr>
            </w:pPr>
            <w:r w:rsidRPr="00803A1E">
              <w:rPr>
                <w:b/>
                <w:sz w:val="22"/>
                <w:szCs w:val="22"/>
              </w:rPr>
              <w:t>244 </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Pr>
                <w:b/>
                <w:sz w:val="22"/>
                <w:szCs w:val="22"/>
              </w:rPr>
              <w:t xml:space="preserve">   4,3</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b/>
                <w:sz w:val="22"/>
                <w:szCs w:val="22"/>
              </w:rPr>
            </w:pPr>
            <w:r w:rsidRPr="00803A1E">
              <w:rPr>
                <w:b/>
                <w:sz w:val="22"/>
                <w:szCs w:val="22"/>
              </w:rPr>
              <w:t xml:space="preserve">    </w:t>
            </w:r>
            <w:r>
              <w:rPr>
                <w:b/>
                <w:sz w:val="22"/>
                <w:szCs w:val="22"/>
              </w:rPr>
              <w:t>4,3</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r>
              <w:rPr>
                <w:sz w:val="22"/>
                <w:szCs w:val="22"/>
              </w:rPr>
              <w:t>100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386"/>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Культура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4700,0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3808,9</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81,0</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419"/>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Клубы</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7038001030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3700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2948,8</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79,7</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255"/>
        </w:trPr>
        <w:tc>
          <w:tcPr>
            <w:tcW w:w="4092" w:type="dxa"/>
            <w:tcBorders>
              <w:top w:val="nil"/>
              <w:left w:val="single" w:sz="4" w:space="0" w:color="auto"/>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796"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55"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494" w:type="dxa"/>
            <w:gridSpan w:val="2"/>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397" w:type="dxa"/>
            <w:gridSpan w:val="2"/>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653"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35"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27"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35"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r w:rsidR="00791F0E" w:rsidRPr="00803A1E" w:rsidTr="00791F0E">
        <w:trPr>
          <w:gridAfter w:val="1"/>
          <w:wAfter w:w="48" w:type="dxa"/>
          <w:trHeight w:val="80"/>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Библиотека</w:t>
            </w:r>
          </w:p>
        </w:tc>
        <w:tc>
          <w:tcPr>
            <w:tcW w:w="796"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083</w:t>
            </w:r>
          </w:p>
        </w:tc>
        <w:tc>
          <w:tcPr>
            <w:tcW w:w="55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01</w:t>
            </w:r>
          </w:p>
        </w:tc>
        <w:tc>
          <w:tcPr>
            <w:tcW w:w="1397" w:type="dxa"/>
            <w:gridSpan w:val="2"/>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7038002040</w:t>
            </w:r>
          </w:p>
        </w:tc>
        <w:tc>
          <w:tcPr>
            <w:tcW w:w="65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611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950</w:t>
            </w:r>
          </w:p>
        </w:tc>
        <w:tc>
          <w:tcPr>
            <w:tcW w:w="92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860,1</w:t>
            </w:r>
          </w:p>
        </w:tc>
        <w:tc>
          <w:tcPr>
            <w:tcW w:w="935"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sz w:val="22"/>
                <w:szCs w:val="22"/>
              </w:rPr>
            </w:pPr>
            <w:r>
              <w:rPr>
                <w:sz w:val="22"/>
                <w:szCs w:val="22"/>
              </w:rPr>
              <w:t>90,5</w:t>
            </w:r>
          </w:p>
        </w:tc>
        <w:tc>
          <w:tcPr>
            <w:tcW w:w="237" w:type="dxa"/>
            <w:gridSpan w:val="2"/>
            <w:vAlign w:val="center"/>
            <w:hideMark/>
          </w:tcPr>
          <w:p w:rsidR="00791F0E" w:rsidRPr="00803A1E" w:rsidRDefault="00791F0E" w:rsidP="00B816C9">
            <w:pPr>
              <w:rPr>
                <w:sz w:val="22"/>
                <w:szCs w:val="22"/>
              </w:rPr>
            </w:pPr>
          </w:p>
        </w:tc>
        <w:tc>
          <w:tcPr>
            <w:tcW w:w="237" w:type="dxa"/>
            <w:gridSpan w:val="2"/>
            <w:vAlign w:val="center"/>
            <w:hideMark/>
          </w:tcPr>
          <w:p w:rsidR="00791F0E" w:rsidRPr="00803A1E" w:rsidRDefault="00791F0E" w:rsidP="00B816C9">
            <w:pPr>
              <w:rPr>
                <w:sz w:val="22"/>
                <w:szCs w:val="22"/>
              </w:rPr>
            </w:pPr>
          </w:p>
        </w:tc>
      </w:tr>
    </w:tbl>
    <w:p w:rsidR="00791F0E" w:rsidRPr="00803A1E" w:rsidRDefault="00791F0E" w:rsidP="00791F0E">
      <w:pPr>
        <w:tabs>
          <w:tab w:val="left" w:pos="1605"/>
        </w:tabs>
        <w:ind w:left="-284" w:firstLine="284"/>
        <w:jc w:val="center"/>
        <w:rPr>
          <w:b/>
          <w:sz w:val="22"/>
          <w:szCs w:val="22"/>
        </w:rPr>
      </w:pPr>
    </w:p>
    <w:tbl>
      <w:tblPr>
        <w:tblW w:w="10785" w:type="dxa"/>
        <w:tblInd w:w="-34" w:type="dxa"/>
        <w:tblLook w:val="04A0" w:firstRow="1" w:lastRow="0" w:firstColumn="1" w:lastColumn="0" w:noHBand="0" w:noVBand="1"/>
      </w:tblPr>
      <w:tblGrid>
        <w:gridCol w:w="4111"/>
        <w:gridCol w:w="709"/>
        <w:gridCol w:w="567"/>
        <w:gridCol w:w="578"/>
        <w:gridCol w:w="1559"/>
        <w:gridCol w:w="567"/>
        <w:gridCol w:w="993"/>
        <w:gridCol w:w="992"/>
        <w:gridCol w:w="709"/>
      </w:tblGrid>
      <w:tr w:rsidR="00791F0E" w:rsidRPr="00803A1E" w:rsidTr="00791F0E">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1F0E" w:rsidRPr="00803A1E" w:rsidRDefault="00791F0E" w:rsidP="00B816C9">
            <w:pPr>
              <w:rPr>
                <w:b/>
                <w:bCs/>
                <w:sz w:val="22"/>
                <w:szCs w:val="22"/>
              </w:rPr>
            </w:pPr>
            <w:r w:rsidRPr="00803A1E">
              <w:rPr>
                <w:b/>
                <w:bCs/>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083</w:t>
            </w:r>
          </w:p>
        </w:tc>
        <w:tc>
          <w:tcPr>
            <w:tcW w:w="56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14</w:t>
            </w:r>
          </w:p>
        </w:tc>
        <w:tc>
          <w:tcPr>
            <w:tcW w:w="578"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center"/>
              <w:rPr>
                <w:b/>
                <w:bCs/>
                <w:sz w:val="22"/>
                <w:szCs w:val="22"/>
              </w:rPr>
            </w:pPr>
            <w:r w:rsidRPr="00803A1E">
              <w:rPr>
                <w:b/>
                <w:bCs/>
                <w:sz w:val="22"/>
                <w:szCs w:val="22"/>
              </w:rPr>
              <w:t>000</w:t>
            </w:r>
          </w:p>
        </w:tc>
        <w:tc>
          <w:tcPr>
            <w:tcW w:w="993"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258,5</w:t>
            </w:r>
          </w:p>
        </w:tc>
        <w:tc>
          <w:tcPr>
            <w:tcW w:w="992"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164,2</w:t>
            </w:r>
          </w:p>
        </w:tc>
        <w:tc>
          <w:tcPr>
            <w:tcW w:w="709" w:type="dxa"/>
            <w:tcBorders>
              <w:top w:val="nil"/>
              <w:left w:val="nil"/>
              <w:bottom w:val="single" w:sz="4" w:space="0" w:color="auto"/>
              <w:right w:val="single" w:sz="4" w:space="0" w:color="auto"/>
            </w:tcBorders>
            <w:shd w:val="clear" w:color="auto" w:fill="auto"/>
            <w:noWrap/>
            <w:vAlign w:val="bottom"/>
            <w:hideMark/>
          </w:tcPr>
          <w:p w:rsidR="00791F0E" w:rsidRPr="00803A1E" w:rsidRDefault="00791F0E" w:rsidP="00B816C9">
            <w:pPr>
              <w:jc w:val="right"/>
              <w:rPr>
                <w:b/>
                <w:bCs/>
                <w:sz w:val="22"/>
                <w:szCs w:val="22"/>
              </w:rPr>
            </w:pPr>
            <w:r>
              <w:rPr>
                <w:b/>
                <w:bCs/>
                <w:sz w:val="22"/>
                <w:szCs w:val="22"/>
              </w:rPr>
              <w:t>63,5</w:t>
            </w:r>
          </w:p>
        </w:tc>
      </w:tr>
      <w:tr w:rsidR="00791F0E" w:rsidRPr="00803A1E" w:rsidTr="00791F0E">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p>
        </w:tc>
        <w:tc>
          <w:tcPr>
            <w:tcW w:w="578"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p>
        </w:tc>
      </w:tr>
      <w:tr w:rsidR="00791F0E" w:rsidRPr="00803A1E" w:rsidTr="00791F0E">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b/>
                <w:sz w:val="22"/>
                <w:szCs w:val="22"/>
              </w:rPr>
            </w:pPr>
            <w:r w:rsidRPr="00803A1E">
              <w:rPr>
                <w:b/>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083</w:t>
            </w: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10</w:t>
            </w:r>
          </w:p>
        </w:tc>
        <w:tc>
          <w:tcPr>
            <w:tcW w:w="578"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01</w:t>
            </w:r>
          </w:p>
        </w:tc>
        <w:tc>
          <w:tcPr>
            <w:tcW w:w="155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7018002002</w:t>
            </w: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b/>
                <w:sz w:val="22"/>
                <w:szCs w:val="22"/>
              </w:rPr>
            </w:pPr>
            <w:r w:rsidRPr="00803A1E">
              <w:rPr>
                <w:b/>
                <w:sz w:val="22"/>
                <w:szCs w:val="22"/>
              </w:rPr>
              <w:t>321</w:t>
            </w:r>
          </w:p>
        </w:tc>
        <w:tc>
          <w:tcPr>
            <w:tcW w:w="993"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276,4</w:t>
            </w:r>
          </w:p>
        </w:tc>
        <w:tc>
          <w:tcPr>
            <w:tcW w:w="992"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173,8</w:t>
            </w: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b/>
                <w:sz w:val="22"/>
                <w:szCs w:val="22"/>
              </w:rPr>
            </w:pPr>
            <w:r>
              <w:rPr>
                <w:b/>
                <w:sz w:val="22"/>
                <w:szCs w:val="22"/>
              </w:rPr>
              <w:t>62,9</w:t>
            </w:r>
          </w:p>
        </w:tc>
      </w:tr>
      <w:tr w:rsidR="00791F0E" w:rsidRPr="00803A1E" w:rsidTr="00791F0E">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791F0E" w:rsidRPr="00803A1E" w:rsidRDefault="00791F0E" w:rsidP="00B816C9">
            <w:pPr>
              <w:rPr>
                <w:sz w:val="22"/>
                <w:szCs w:val="22"/>
              </w:rPr>
            </w:pPr>
          </w:p>
        </w:tc>
        <w:tc>
          <w:tcPr>
            <w:tcW w:w="709"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67"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78"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1559"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567" w:type="dxa"/>
            <w:tcBorders>
              <w:top w:val="nil"/>
              <w:left w:val="nil"/>
              <w:bottom w:val="nil"/>
              <w:right w:val="single" w:sz="4" w:space="0" w:color="auto"/>
            </w:tcBorders>
            <w:shd w:val="clear" w:color="auto" w:fill="auto"/>
            <w:noWrap/>
            <w:vAlign w:val="bottom"/>
            <w:hideMark/>
          </w:tcPr>
          <w:p w:rsidR="00791F0E" w:rsidRPr="00803A1E" w:rsidRDefault="00791F0E" w:rsidP="00B816C9">
            <w:pPr>
              <w:jc w:val="center"/>
              <w:rPr>
                <w:sz w:val="22"/>
                <w:szCs w:val="22"/>
              </w:rPr>
            </w:pPr>
            <w:r w:rsidRPr="00803A1E">
              <w:rPr>
                <w:sz w:val="22"/>
                <w:szCs w:val="22"/>
              </w:rPr>
              <w:t> </w:t>
            </w:r>
          </w:p>
        </w:tc>
        <w:tc>
          <w:tcPr>
            <w:tcW w:w="993"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992"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c>
          <w:tcPr>
            <w:tcW w:w="709" w:type="dxa"/>
            <w:tcBorders>
              <w:top w:val="nil"/>
              <w:left w:val="nil"/>
              <w:bottom w:val="nil"/>
              <w:right w:val="single" w:sz="4" w:space="0" w:color="auto"/>
            </w:tcBorders>
            <w:shd w:val="clear" w:color="auto" w:fill="auto"/>
            <w:noWrap/>
            <w:vAlign w:val="bottom"/>
            <w:hideMark/>
          </w:tcPr>
          <w:p w:rsidR="00791F0E" w:rsidRPr="00803A1E" w:rsidRDefault="00791F0E" w:rsidP="00B816C9">
            <w:pPr>
              <w:rPr>
                <w:sz w:val="22"/>
                <w:szCs w:val="22"/>
              </w:rPr>
            </w:pPr>
            <w:r w:rsidRPr="00803A1E">
              <w:rPr>
                <w:sz w:val="22"/>
                <w:szCs w:val="22"/>
              </w:rPr>
              <w:t> </w:t>
            </w:r>
          </w:p>
        </w:tc>
      </w:tr>
      <w:tr w:rsidR="00791F0E" w:rsidRPr="00803A1E" w:rsidTr="00791F0E">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91F0E" w:rsidRPr="00803A1E" w:rsidRDefault="00791F0E" w:rsidP="00B816C9">
            <w:pPr>
              <w:rPr>
                <w:sz w:val="22"/>
                <w:szCs w:val="22"/>
              </w:rPr>
            </w:pPr>
            <w:r>
              <w:rPr>
                <w:sz w:val="22"/>
                <w:szCs w:val="22"/>
              </w:rPr>
              <w:t>Финансовый отдел</w:t>
            </w: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Pr>
                <w:sz w:val="22"/>
                <w:szCs w:val="22"/>
              </w:rPr>
              <w:t>149</w:t>
            </w: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Pr>
                <w:sz w:val="22"/>
                <w:szCs w:val="22"/>
              </w:rPr>
              <w:t>01</w:t>
            </w:r>
          </w:p>
        </w:tc>
        <w:tc>
          <w:tcPr>
            <w:tcW w:w="578"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Pr>
                <w:sz w:val="22"/>
                <w:szCs w:val="22"/>
              </w:rPr>
              <w:t>06</w:t>
            </w:r>
          </w:p>
        </w:tc>
        <w:tc>
          <w:tcPr>
            <w:tcW w:w="155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Pr>
                <w:sz w:val="22"/>
                <w:szCs w:val="22"/>
              </w:rPr>
              <w:t>7018002500</w:t>
            </w:r>
          </w:p>
        </w:tc>
        <w:tc>
          <w:tcPr>
            <w:tcW w:w="567"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center"/>
              <w:rPr>
                <w:sz w:val="22"/>
                <w:szCs w:val="22"/>
              </w:rPr>
            </w:pPr>
            <w:r>
              <w:rPr>
                <w:sz w:val="22"/>
                <w:szCs w:val="22"/>
              </w:rPr>
              <w:t>853</w:t>
            </w:r>
          </w:p>
        </w:tc>
        <w:tc>
          <w:tcPr>
            <w:tcW w:w="993"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0,05</w:t>
            </w:r>
          </w:p>
        </w:tc>
        <w:tc>
          <w:tcPr>
            <w:tcW w:w="992"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0,05</w:t>
            </w:r>
          </w:p>
        </w:tc>
        <w:tc>
          <w:tcPr>
            <w:tcW w:w="709" w:type="dxa"/>
            <w:tcBorders>
              <w:top w:val="nil"/>
              <w:left w:val="nil"/>
              <w:bottom w:val="single" w:sz="4" w:space="0" w:color="auto"/>
              <w:right w:val="single" w:sz="4" w:space="0" w:color="auto"/>
            </w:tcBorders>
            <w:shd w:val="clear" w:color="auto" w:fill="auto"/>
            <w:noWrap/>
            <w:vAlign w:val="bottom"/>
          </w:tcPr>
          <w:p w:rsidR="00791F0E" w:rsidRPr="00803A1E" w:rsidRDefault="00791F0E" w:rsidP="00B816C9">
            <w:pPr>
              <w:jc w:val="right"/>
              <w:rPr>
                <w:sz w:val="22"/>
                <w:szCs w:val="22"/>
              </w:rPr>
            </w:pPr>
            <w:r>
              <w:rPr>
                <w:sz w:val="22"/>
                <w:szCs w:val="22"/>
              </w:rPr>
              <w:t>100</w:t>
            </w:r>
          </w:p>
        </w:tc>
      </w:tr>
    </w:tbl>
    <w:p w:rsidR="00791F0E" w:rsidRDefault="00791F0E" w:rsidP="00791F0E">
      <w:pPr>
        <w:keepNext/>
        <w:jc w:val="center"/>
        <w:outlineLvl w:val="1"/>
        <w:rPr>
          <w:b/>
          <w:sz w:val="22"/>
          <w:szCs w:val="22"/>
        </w:rPr>
      </w:pPr>
    </w:p>
    <w:p w:rsidR="00791F0E" w:rsidRDefault="00791F0E" w:rsidP="00791F0E">
      <w:pPr>
        <w:keepNext/>
        <w:jc w:val="center"/>
        <w:outlineLvl w:val="1"/>
        <w:rPr>
          <w:b/>
          <w:sz w:val="22"/>
          <w:szCs w:val="22"/>
        </w:rPr>
        <w:sectPr w:rsidR="00791F0E" w:rsidSect="00791F0E">
          <w:type w:val="continuous"/>
          <w:pgSz w:w="11906" w:h="16838"/>
          <w:pgMar w:top="1134" w:right="566" w:bottom="1134" w:left="851" w:header="708" w:footer="708" w:gutter="0"/>
          <w:cols w:space="851"/>
          <w:docGrid w:linePitch="360"/>
        </w:sectPr>
      </w:pPr>
    </w:p>
    <w:p w:rsidR="00791F0E" w:rsidRDefault="00791F0E" w:rsidP="00791F0E">
      <w:pPr>
        <w:keepNext/>
        <w:jc w:val="center"/>
        <w:outlineLvl w:val="1"/>
        <w:rPr>
          <w:b/>
          <w:sz w:val="22"/>
          <w:szCs w:val="22"/>
        </w:rPr>
      </w:pPr>
    </w:p>
    <w:p w:rsidR="00791F0E" w:rsidRDefault="00791F0E" w:rsidP="00791F0E">
      <w:pPr>
        <w:keepNext/>
        <w:jc w:val="center"/>
        <w:outlineLvl w:val="1"/>
        <w:rPr>
          <w:b/>
          <w:sz w:val="22"/>
          <w:szCs w:val="22"/>
        </w:rPr>
      </w:pPr>
    </w:p>
    <w:p w:rsidR="00791F0E" w:rsidRPr="00803A1E" w:rsidRDefault="00791F0E" w:rsidP="00791F0E">
      <w:pPr>
        <w:keepNext/>
        <w:jc w:val="center"/>
        <w:outlineLvl w:val="1"/>
        <w:rPr>
          <w:b/>
          <w:sz w:val="22"/>
          <w:szCs w:val="22"/>
        </w:rPr>
      </w:pPr>
      <w:r w:rsidRPr="00803A1E">
        <w:rPr>
          <w:b/>
          <w:sz w:val="22"/>
          <w:szCs w:val="22"/>
        </w:rPr>
        <w:t>Пояснительная записка</w:t>
      </w:r>
    </w:p>
    <w:p w:rsidR="00791F0E" w:rsidRPr="00803A1E" w:rsidRDefault="00791F0E" w:rsidP="00791F0E">
      <w:pPr>
        <w:jc w:val="center"/>
        <w:rPr>
          <w:b/>
          <w:sz w:val="22"/>
          <w:szCs w:val="22"/>
        </w:rPr>
      </w:pPr>
      <w:r w:rsidRPr="00803A1E">
        <w:rPr>
          <w:b/>
          <w:sz w:val="22"/>
          <w:szCs w:val="22"/>
        </w:rPr>
        <w:t>к отчету «Об исполнении бюджета</w:t>
      </w:r>
    </w:p>
    <w:p w:rsidR="00791F0E" w:rsidRPr="00803A1E" w:rsidRDefault="00791F0E" w:rsidP="00791F0E">
      <w:pPr>
        <w:jc w:val="center"/>
        <w:rPr>
          <w:b/>
          <w:sz w:val="22"/>
          <w:szCs w:val="22"/>
        </w:rPr>
      </w:pPr>
      <w:r w:rsidRPr="00803A1E">
        <w:rPr>
          <w:b/>
          <w:sz w:val="22"/>
          <w:szCs w:val="22"/>
        </w:rPr>
        <w:t>муниципального образования «Укыр»</w:t>
      </w:r>
    </w:p>
    <w:p w:rsidR="00791F0E" w:rsidRPr="00803A1E" w:rsidRDefault="00791F0E" w:rsidP="00791F0E">
      <w:pPr>
        <w:jc w:val="center"/>
        <w:rPr>
          <w:b/>
          <w:sz w:val="22"/>
          <w:szCs w:val="22"/>
        </w:rPr>
      </w:pPr>
      <w:r w:rsidRPr="00803A1E">
        <w:rPr>
          <w:b/>
          <w:sz w:val="22"/>
          <w:szCs w:val="22"/>
        </w:rPr>
        <w:t xml:space="preserve">за </w:t>
      </w:r>
      <w:r>
        <w:rPr>
          <w:b/>
          <w:sz w:val="22"/>
          <w:szCs w:val="22"/>
        </w:rPr>
        <w:t>9 месяцев</w:t>
      </w:r>
      <w:r w:rsidRPr="00803A1E">
        <w:rPr>
          <w:b/>
          <w:sz w:val="22"/>
          <w:szCs w:val="22"/>
        </w:rPr>
        <w:t xml:space="preserve"> 202</w:t>
      </w:r>
      <w:r>
        <w:rPr>
          <w:b/>
          <w:sz w:val="22"/>
          <w:szCs w:val="22"/>
        </w:rPr>
        <w:t>1</w:t>
      </w:r>
      <w:r w:rsidRPr="00803A1E">
        <w:rPr>
          <w:b/>
          <w:sz w:val="22"/>
          <w:szCs w:val="22"/>
        </w:rPr>
        <w:t xml:space="preserve"> года»</w:t>
      </w:r>
    </w:p>
    <w:p w:rsidR="00791F0E" w:rsidRPr="00803A1E" w:rsidRDefault="00791F0E" w:rsidP="00791F0E">
      <w:pPr>
        <w:jc w:val="center"/>
        <w:rPr>
          <w:b/>
          <w:sz w:val="22"/>
          <w:szCs w:val="22"/>
        </w:rPr>
      </w:pPr>
    </w:p>
    <w:p w:rsidR="00791F0E" w:rsidRDefault="00791F0E" w:rsidP="00791F0E">
      <w:pPr>
        <w:ind w:firstLine="720"/>
        <w:jc w:val="both"/>
        <w:rPr>
          <w:sz w:val="22"/>
          <w:szCs w:val="22"/>
        </w:rPr>
      </w:pPr>
      <w:r w:rsidRPr="00803A1E">
        <w:rPr>
          <w:sz w:val="22"/>
          <w:szCs w:val="22"/>
        </w:rPr>
        <w:t>За отчетный период исполнение бюджета МО «Укыр» осуществлялось в соответствии с решением Думы МО «Укыр» № 3</w:t>
      </w:r>
      <w:r>
        <w:rPr>
          <w:sz w:val="22"/>
          <w:szCs w:val="22"/>
        </w:rPr>
        <w:t>39</w:t>
      </w:r>
      <w:r w:rsidRPr="00803A1E">
        <w:rPr>
          <w:sz w:val="22"/>
          <w:szCs w:val="22"/>
        </w:rPr>
        <w:t xml:space="preserve"> от 2</w:t>
      </w:r>
      <w:r>
        <w:rPr>
          <w:sz w:val="22"/>
          <w:szCs w:val="22"/>
        </w:rPr>
        <w:t>8</w:t>
      </w:r>
      <w:r w:rsidRPr="00803A1E">
        <w:rPr>
          <w:sz w:val="22"/>
          <w:szCs w:val="22"/>
        </w:rPr>
        <w:t xml:space="preserve"> декабря 20</w:t>
      </w:r>
      <w:r>
        <w:rPr>
          <w:sz w:val="22"/>
          <w:szCs w:val="22"/>
        </w:rPr>
        <w:t>21</w:t>
      </w:r>
      <w:r w:rsidRPr="00803A1E">
        <w:rPr>
          <w:sz w:val="22"/>
          <w:szCs w:val="22"/>
        </w:rPr>
        <w:t xml:space="preserve"> года «О бюджете МО «Укыр» на 202</w:t>
      </w:r>
      <w:r>
        <w:rPr>
          <w:sz w:val="22"/>
          <w:szCs w:val="22"/>
        </w:rPr>
        <w:t>1</w:t>
      </w:r>
      <w:r w:rsidRPr="00803A1E">
        <w:rPr>
          <w:sz w:val="22"/>
          <w:szCs w:val="22"/>
        </w:rPr>
        <w:t xml:space="preserve"> год и на плановый период 202</w:t>
      </w:r>
      <w:r>
        <w:rPr>
          <w:sz w:val="22"/>
          <w:szCs w:val="22"/>
        </w:rPr>
        <w:t>2</w:t>
      </w:r>
      <w:r w:rsidRPr="00803A1E">
        <w:rPr>
          <w:sz w:val="22"/>
          <w:szCs w:val="22"/>
        </w:rPr>
        <w:t>-202</w:t>
      </w:r>
      <w:r>
        <w:rPr>
          <w:sz w:val="22"/>
          <w:szCs w:val="22"/>
        </w:rPr>
        <w:t>3</w:t>
      </w:r>
      <w:r w:rsidRPr="00803A1E">
        <w:rPr>
          <w:sz w:val="22"/>
          <w:szCs w:val="22"/>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791F0E" w:rsidRPr="00803A1E" w:rsidRDefault="00791F0E" w:rsidP="00791F0E">
      <w:pPr>
        <w:ind w:firstLine="720"/>
        <w:jc w:val="both"/>
        <w:rPr>
          <w:sz w:val="22"/>
          <w:szCs w:val="22"/>
        </w:rPr>
      </w:pPr>
    </w:p>
    <w:p w:rsidR="00791F0E" w:rsidRDefault="00791F0E" w:rsidP="00791F0E">
      <w:pPr>
        <w:ind w:firstLine="720"/>
        <w:jc w:val="both"/>
        <w:rPr>
          <w:b/>
          <w:sz w:val="22"/>
          <w:szCs w:val="22"/>
        </w:rPr>
      </w:pPr>
      <w:r w:rsidRPr="00803A1E">
        <w:rPr>
          <w:b/>
          <w:sz w:val="22"/>
          <w:szCs w:val="22"/>
        </w:rPr>
        <w:t>ДОХОДЫ</w:t>
      </w:r>
    </w:p>
    <w:p w:rsidR="00791F0E" w:rsidRPr="00803A1E" w:rsidRDefault="00791F0E" w:rsidP="00791F0E">
      <w:pPr>
        <w:ind w:firstLine="720"/>
        <w:jc w:val="both"/>
        <w:rPr>
          <w:sz w:val="22"/>
          <w:szCs w:val="22"/>
        </w:rPr>
      </w:pPr>
    </w:p>
    <w:p w:rsidR="00791F0E" w:rsidRPr="00803A1E" w:rsidRDefault="00791F0E" w:rsidP="00791F0E">
      <w:pPr>
        <w:ind w:firstLine="709"/>
        <w:jc w:val="both"/>
        <w:rPr>
          <w:sz w:val="22"/>
          <w:szCs w:val="22"/>
        </w:rPr>
      </w:pPr>
      <w:r w:rsidRPr="00803A1E">
        <w:rPr>
          <w:sz w:val="22"/>
          <w:szCs w:val="22"/>
        </w:rPr>
        <w:t xml:space="preserve">Исполнение  бюджета МО «Укыр» за </w:t>
      </w:r>
      <w:r>
        <w:rPr>
          <w:sz w:val="22"/>
          <w:szCs w:val="22"/>
        </w:rPr>
        <w:t>9 месяцев</w:t>
      </w:r>
      <w:r w:rsidRPr="00803A1E">
        <w:rPr>
          <w:sz w:val="22"/>
          <w:szCs w:val="22"/>
        </w:rPr>
        <w:t xml:space="preserve"> 202</w:t>
      </w:r>
      <w:r>
        <w:rPr>
          <w:sz w:val="22"/>
          <w:szCs w:val="22"/>
        </w:rPr>
        <w:t>1</w:t>
      </w:r>
      <w:r w:rsidRPr="00803A1E">
        <w:rPr>
          <w:sz w:val="22"/>
          <w:szCs w:val="22"/>
        </w:rPr>
        <w:t xml:space="preserve"> год </w:t>
      </w:r>
      <w:r w:rsidRPr="00803A1E">
        <w:rPr>
          <w:b/>
          <w:sz w:val="22"/>
          <w:szCs w:val="22"/>
        </w:rPr>
        <w:t>по доходам</w:t>
      </w:r>
      <w:r w:rsidRPr="00803A1E">
        <w:rPr>
          <w:sz w:val="22"/>
          <w:szCs w:val="22"/>
        </w:rPr>
        <w:t xml:space="preserve"> составило </w:t>
      </w:r>
      <w:r>
        <w:rPr>
          <w:b/>
          <w:i/>
          <w:sz w:val="22"/>
          <w:szCs w:val="22"/>
          <w:u w:val="single"/>
        </w:rPr>
        <w:t>10679,5</w:t>
      </w:r>
      <w:r w:rsidRPr="00803A1E">
        <w:rPr>
          <w:b/>
          <w:i/>
          <w:sz w:val="22"/>
          <w:szCs w:val="22"/>
          <w:u w:val="single"/>
        </w:rPr>
        <w:t xml:space="preserve"> </w:t>
      </w:r>
      <w:r w:rsidRPr="00803A1E">
        <w:rPr>
          <w:b/>
          <w:sz w:val="22"/>
          <w:szCs w:val="22"/>
        </w:rPr>
        <w:t xml:space="preserve">тыс. рублей </w:t>
      </w:r>
      <w:r w:rsidRPr="00803A1E">
        <w:rPr>
          <w:sz w:val="22"/>
          <w:szCs w:val="22"/>
        </w:rPr>
        <w:t>или</w:t>
      </w:r>
      <w:r w:rsidRPr="00803A1E">
        <w:rPr>
          <w:b/>
          <w:sz w:val="22"/>
          <w:szCs w:val="22"/>
        </w:rPr>
        <w:t xml:space="preserve"> </w:t>
      </w:r>
      <w:r>
        <w:rPr>
          <w:b/>
          <w:sz w:val="22"/>
          <w:szCs w:val="22"/>
        </w:rPr>
        <w:t>70,0</w:t>
      </w:r>
      <w:r w:rsidRPr="00803A1E">
        <w:rPr>
          <w:b/>
          <w:sz w:val="22"/>
          <w:szCs w:val="22"/>
        </w:rPr>
        <w:t xml:space="preserve">% </w:t>
      </w:r>
      <w:r w:rsidRPr="00803A1E">
        <w:rPr>
          <w:sz w:val="22"/>
          <w:szCs w:val="22"/>
        </w:rPr>
        <w:t>годового назначения.</w:t>
      </w:r>
    </w:p>
    <w:p w:rsidR="00791F0E" w:rsidRPr="00803A1E" w:rsidRDefault="00791F0E" w:rsidP="00791F0E">
      <w:pPr>
        <w:ind w:firstLine="708"/>
        <w:jc w:val="both"/>
        <w:rPr>
          <w:sz w:val="22"/>
          <w:szCs w:val="22"/>
        </w:rPr>
      </w:pPr>
      <w:r w:rsidRPr="00803A1E">
        <w:rPr>
          <w:b/>
          <w:sz w:val="22"/>
          <w:szCs w:val="22"/>
        </w:rPr>
        <w:t>Безвозмездные поступления</w:t>
      </w:r>
      <w:r w:rsidRPr="00803A1E">
        <w:rPr>
          <w:sz w:val="22"/>
          <w:szCs w:val="22"/>
        </w:rPr>
        <w:t xml:space="preserve"> из областного и федерального бюджетов составили </w:t>
      </w:r>
      <w:r>
        <w:rPr>
          <w:sz w:val="22"/>
          <w:szCs w:val="22"/>
        </w:rPr>
        <w:t xml:space="preserve"> </w:t>
      </w:r>
      <w:r>
        <w:rPr>
          <w:b/>
          <w:i/>
          <w:sz w:val="22"/>
          <w:szCs w:val="22"/>
          <w:u w:val="single"/>
        </w:rPr>
        <w:t>8924,9</w:t>
      </w:r>
      <w:r w:rsidRPr="00803A1E">
        <w:rPr>
          <w:b/>
          <w:i/>
          <w:sz w:val="22"/>
          <w:szCs w:val="22"/>
          <w:u w:val="single"/>
        </w:rPr>
        <w:t xml:space="preserve">  </w:t>
      </w:r>
      <w:r>
        <w:rPr>
          <w:sz w:val="22"/>
          <w:szCs w:val="22"/>
        </w:rPr>
        <w:t>тыс.</w:t>
      </w:r>
      <w:r w:rsidRPr="00803A1E">
        <w:rPr>
          <w:sz w:val="22"/>
          <w:szCs w:val="22"/>
        </w:rPr>
        <w:t xml:space="preserve"> рублей (</w:t>
      </w:r>
      <w:r>
        <w:rPr>
          <w:sz w:val="22"/>
          <w:szCs w:val="22"/>
        </w:rPr>
        <w:t>75,2</w:t>
      </w:r>
      <w:r w:rsidRPr="00803A1E">
        <w:rPr>
          <w:sz w:val="22"/>
          <w:szCs w:val="22"/>
        </w:rPr>
        <w:t>%), в том числе:</w:t>
      </w:r>
    </w:p>
    <w:p w:rsidR="00791F0E" w:rsidRPr="00803A1E" w:rsidRDefault="00791F0E" w:rsidP="00791F0E">
      <w:pPr>
        <w:jc w:val="both"/>
        <w:rPr>
          <w:sz w:val="22"/>
          <w:szCs w:val="22"/>
        </w:rPr>
      </w:pPr>
      <w:r w:rsidRPr="00803A1E">
        <w:rPr>
          <w:sz w:val="22"/>
          <w:szCs w:val="22"/>
        </w:rPr>
        <w:t xml:space="preserve">- дотация бюджетам поселений на выравнивание уровня бюджетной обеспеченности – </w:t>
      </w:r>
      <w:r>
        <w:rPr>
          <w:b/>
          <w:sz w:val="22"/>
          <w:szCs w:val="22"/>
          <w:u w:val="single"/>
        </w:rPr>
        <w:t>8467,3</w:t>
      </w:r>
      <w:r w:rsidRPr="00803A1E">
        <w:rPr>
          <w:sz w:val="22"/>
          <w:szCs w:val="22"/>
        </w:rPr>
        <w:t xml:space="preserve"> тыс. рублей, из них </w:t>
      </w:r>
      <w:r>
        <w:rPr>
          <w:sz w:val="22"/>
          <w:szCs w:val="22"/>
        </w:rPr>
        <w:t>8177,6</w:t>
      </w:r>
      <w:r w:rsidRPr="00803A1E">
        <w:rPr>
          <w:sz w:val="22"/>
          <w:szCs w:val="22"/>
        </w:rPr>
        <w:t xml:space="preserve"> тыс. рублей из РФФПП; </w:t>
      </w:r>
      <w:r>
        <w:rPr>
          <w:sz w:val="22"/>
          <w:szCs w:val="22"/>
        </w:rPr>
        <w:t>289,7</w:t>
      </w:r>
      <w:r w:rsidRPr="00803A1E">
        <w:rPr>
          <w:sz w:val="22"/>
          <w:szCs w:val="22"/>
        </w:rPr>
        <w:t xml:space="preserve"> тыс.</w:t>
      </w:r>
      <w:r>
        <w:rPr>
          <w:sz w:val="22"/>
          <w:szCs w:val="22"/>
        </w:rPr>
        <w:t xml:space="preserve"> </w:t>
      </w:r>
      <w:r w:rsidRPr="00803A1E">
        <w:rPr>
          <w:sz w:val="22"/>
          <w:szCs w:val="22"/>
        </w:rPr>
        <w:t>руб. – из областного бюджета,</w:t>
      </w:r>
    </w:p>
    <w:p w:rsidR="00791F0E" w:rsidRPr="00803A1E" w:rsidRDefault="00791F0E" w:rsidP="00791F0E">
      <w:pPr>
        <w:jc w:val="both"/>
        <w:rPr>
          <w:sz w:val="22"/>
          <w:szCs w:val="22"/>
        </w:rPr>
      </w:pPr>
      <w:r>
        <w:rPr>
          <w:sz w:val="22"/>
          <w:szCs w:val="22"/>
        </w:rPr>
        <w:t xml:space="preserve">- </w:t>
      </w:r>
      <w:r w:rsidRPr="00803A1E">
        <w:rPr>
          <w:sz w:val="22"/>
          <w:szCs w:val="22"/>
        </w:rPr>
        <w:t xml:space="preserve"> субсидии </w:t>
      </w:r>
      <w:r>
        <w:rPr>
          <w:sz w:val="22"/>
          <w:szCs w:val="22"/>
        </w:rPr>
        <w:t xml:space="preserve">на иные цели (лучшему работнику культуры) </w:t>
      </w:r>
      <w:r w:rsidRPr="00803A1E">
        <w:rPr>
          <w:sz w:val="22"/>
          <w:szCs w:val="22"/>
        </w:rPr>
        <w:t xml:space="preserve">– </w:t>
      </w:r>
      <w:r>
        <w:rPr>
          <w:b/>
          <w:sz w:val="22"/>
          <w:szCs w:val="22"/>
          <w:u w:val="single"/>
        </w:rPr>
        <w:t>50,0</w:t>
      </w:r>
      <w:r w:rsidRPr="00803A1E">
        <w:rPr>
          <w:b/>
          <w:sz w:val="22"/>
          <w:szCs w:val="22"/>
          <w:u w:val="single"/>
        </w:rPr>
        <w:t xml:space="preserve"> </w:t>
      </w:r>
      <w:r w:rsidRPr="00803A1E">
        <w:rPr>
          <w:sz w:val="22"/>
          <w:szCs w:val="22"/>
        </w:rPr>
        <w:t>тыс.</w:t>
      </w:r>
      <w:r>
        <w:rPr>
          <w:sz w:val="22"/>
          <w:szCs w:val="22"/>
        </w:rPr>
        <w:t xml:space="preserve"> </w:t>
      </w:r>
      <w:r w:rsidRPr="00803A1E">
        <w:rPr>
          <w:sz w:val="22"/>
          <w:szCs w:val="22"/>
        </w:rPr>
        <w:t>рублей;</w:t>
      </w:r>
    </w:p>
    <w:p w:rsidR="00791F0E" w:rsidRPr="00803A1E" w:rsidRDefault="00791F0E" w:rsidP="00791F0E">
      <w:pPr>
        <w:jc w:val="both"/>
        <w:rPr>
          <w:sz w:val="22"/>
          <w:szCs w:val="22"/>
        </w:rPr>
      </w:pPr>
      <w:r w:rsidRPr="00803A1E">
        <w:rPr>
          <w:sz w:val="22"/>
          <w:szCs w:val="22"/>
        </w:rPr>
        <w:t xml:space="preserve">- субсидия на реализацию перечня проектов народных инициатив – </w:t>
      </w:r>
      <w:r>
        <w:rPr>
          <w:b/>
          <w:sz w:val="22"/>
          <w:szCs w:val="22"/>
          <w:u w:val="single"/>
        </w:rPr>
        <w:t>268,9</w:t>
      </w:r>
      <w:r w:rsidRPr="00803A1E">
        <w:rPr>
          <w:sz w:val="22"/>
          <w:szCs w:val="22"/>
        </w:rPr>
        <w:t xml:space="preserve"> тыс. рублей;</w:t>
      </w:r>
    </w:p>
    <w:p w:rsidR="00791F0E" w:rsidRDefault="00791F0E" w:rsidP="00791F0E">
      <w:pPr>
        <w:jc w:val="both"/>
        <w:rPr>
          <w:sz w:val="22"/>
          <w:szCs w:val="22"/>
        </w:rPr>
      </w:pPr>
    </w:p>
    <w:p w:rsidR="00791F0E" w:rsidRDefault="00791F0E" w:rsidP="00791F0E">
      <w:pPr>
        <w:jc w:val="both"/>
        <w:rPr>
          <w:sz w:val="22"/>
          <w:szCs w:val="22"/>
        </w:rPr>
      </w:pPr>
    </w:p>
    <w:p w:rsidR="00791F0E" w:rsidRPr="00803A1E" w:rsidRDefault="00791F0E" w:rsidP="00791F0E">
      <w:pPr>
        <w:jc w:val="both"/>
        <w:rPr>
          <w:sz w:val="22"/>
          <w:szCs w:val="22"/>
        </w:rPr>
      </w:pPr>
      <w:r w:rsidRPr="00803A1E">
        <w:rPr>
          <w:sz w:val="22"/>
          <w:szCs w:val="22"/>
        </w:rPr>
        <w:t xml:space="preserve">- субвенции бюджетам поселений на осуществление первичного воинского учета на территориях, где отсутствуют военкоматы – </w:t>
      </w:r>
      <w:r>
        <w:rPr>
          <w:b/>
          <w:i/>
          <w:sz w:val="22"/>
          <w:szCs w:val="22"/>
          <w:u w:val="single"/>
        </w:rPr>
        <w:t>102,9</w:t>
      </w:r>
      <w:r w:rsidRPr="00803A1E">
        <w:rPr>
          <w:b/>
          <w:sz w:val="22"/>
          <w:szCs w:val="22"/>
        </w:rPr>
        <w:t xml:space="preserve"> </w:t>
      </w:r>
      <w:r w:rsidRPr="00803A1E">
        <w:rPr>
          <w:sz w:val="22"/>
          <w:szCs w:val="22"/>
        </w:rPr>
        <w:t>тыс. рублей;</w:t>
      </w:r>
    </w:p>
    <w:p w:rsidR="00791F0E" w:rsidRPr="00803A1E" w:rsidRDefault="00791F0E" w:rsidP="00791F0E">
      <w:pPr>
        <w:jc w:val="both"/>
        <w:rPr>
          <w:sz w:val="22"/>
          <w:szCs w:val="22"/>
        </w:rPr>
      </w:pPr>
      <w:r w:rsidRPr="00803A1E">
        <w:rPr>
          <w:sz w:val="22"/>
          <w:szCs w:val="22"/>
        </w:rPr>
        <w:t xml:space="preserve">- субвенция бюджетам поселений на выполнение передаваемых областных полномочий по водоснабжению и водоотведению – </w:t>
      </w:r>
      <w:r>
        <w:rPr>
          <w:b/>
          <w:sz w:val="22"/>
          <w:szCs w:val="22"/>
          <w:u w:val="single"/>
        </w:rPr>
        <w:t>35,8</w:t>
      </w:r>
      <w:r w:rsidRPr="00803A1E">
        <w:rPr>
          <w:b/>
          <w:sz w:val="22"/>
          <w:szCs w:val="22"/>
          <w:u w:val="single"/>
        </w:rPr>
        <w:t xml:space="preserve"> </w:t>
      </w:r>
      <w:r w:rsidRPr="00803A1E">
        <w:rPr>
          <w:sz w:val="22"/>
          <w:szCs w:val="22"/>
        </w:rPr>
        <w:t>тыс. рублей;</w:t>
      </w:r>
    </w:p>
    <w:p w:rsidR="00791F0E" w:rsidRPr="00803A1E" w:rsidRDefault="00791F0E" w:rsidP="00791F0E">
      <w:pPr>
        <w:jc w:val="both"/>
        <w:rPr>
          <w:b/>
          <w:sz w:val="22"/>
          <w:szCs w:val="22"/>
        </w:rPr>
      </w:pPr>
      <w:r w:rsidRPr="00803A1E">
        <w:rPr>
          <w:sz w:val="22"/>
          <w:szCs w:val="22"/>
        </w:rPr>
        <w:t xml:space="preserve">-  субвенция  из федерального бюджета на осуществление областного гос. Полномочия по определению перечня должностных лиц органов мес.самоуправления, уполномоченных составлять протоколы об административных правонарушениях – </w:t>
      </w:r>
      <w:r w:rsidRPr="00803A1E">
        <w:rPr>
          <w:b/>
          <w:sz w:val="22"/>
          <w:szCs w:val="22"/>
        </w:rPr>
        <w:t>0,0 тыс. руб.;</w:t>
      </w:r>
    </w:p>
    <w:p w:rsidR="00791F0E" w:rsidRPr="00803A1E" w:rsidRDefault="00791F0E" w:rsidP="00791F0E">
      <w:pPr>
        <w:ind w:firstLine="708"/>
        <w:jc w:val="both"/>
        <w:rPr>
          <w:sz w:val="22"/>
          <w:szCs w:val="22"/>
        </w:rPr>
      </w:pPr>
      <w:r w:rsidRPr="00803A1E">
        <w:rPr>
          <w:sz w:val="22"/>
          <w:szCs w:val="22"/>
        </w:rPr>
        <w:t xml:space="preserve">Объем </w:t>
      </w:r>
      <w:r w:rsidRPr="00803A1E">
        <w:rPr>
          <w:b/>
          <w:sz w:val="22"/>
          <w:szCs w:val="22"/>
        </w:rPr>
        <w:t>собственных доходов</w:t>
      </w:r>
      <w:r w:rsidRPr="00803A1E">
        <w:rPr>
          <w:sz w:val="22"/>
          <w:szCs w:val="22"/>
        </w:rPr>
        <w:t xml:space="preserve"> за отчетный период составил </w:t>
      </w:r>
      <w:r>
        <w:rPr>
          <w:b/>
          <w:i/>
          <w:sz w:val="22"/>
          <w:szCs w:val="22"/>
          <w:u w:val="single"/>
        </w:rPr>
        <w:t>1754,6</w:t>
      </w:r>
      <w:r w:rsidRPr="00803A1E">
        <w:rPr>
          <w:sz w:val="22"/>
          <w:szCs w:val="22"/>
        </w:rPr>
        <w:t xml:space="preserve"> тыс. рублей или </w:t>
      </w:r>
      <w:r>
        <w:rPr>
          <w:b/>
          <w:i/>
          <w:sz w:val="22"/>
          <w:szCs w:val="22"/>
          <w:u w:val="single"/>
        </w:rPr>
        <w:t>51,8</w:t>
      </w:r>
      <w:r w:rsidRPr="00803A1E">
        <w:rPr>
          <w:b/>
          <w:i/>
          <w:sz w:val="22"/>
          <w:szCs w:val="22"/>
          <w:u w:val="single"/>
        </w:rPr>
        <w:t xml:space="preserve"> </w:t>
      </w:r>
      <w:r w:rsidRPr="00803A1E">
        <w:rPr>
          <w:b/>
          <w:sz w:val="22"/>
          <w:szCs w:val="22"/>
        </w:rPr>
        <w:t>%</w:t>
      </w:r>
      <w:r w:rsidRPr="00803A1E">
        <w:rPr>
          <w:sz w:val="22"/>
          <w:szCs w:val="22"/>
        </w:rPr>
        <w:t xml:space="preserve"> планового назначения.  В том числе:</w:t>
      </w:r>
    </w:p>
    <w:p w:rsidR="00791F0E" w:rsidRPr="00803A1E" w:rsidRDefault="00791F0E" w:rsidP="00791F0E">
      <w:pPr>
        <w:ind w:firstLine="708"/>
        <w:jc w:val="both"/>
        <w:rPr>
          <w:sz w:val="22"/>
          <w:szCs w:val="22"/>
        </w:rPr>
      </w:pPr>
      <w:r w:rsidRPr="00803A1E">
        <w:rPr>
          <w:sz w:val="22"/>
          <w:szCs w:val="22"/>
        </w:rPr>
        <w:t xml:space="preserve">Размер </w:t>
      </w:r>
      <w:r w:rsidRPr="00803A1E">
        <w:rPr>
          <w:b/>
          <w:sz w:val="22"/>
          <w:szCs w:val="22"/>
        </w:rPr>
        <w:t>налоговых доходов</w:t>
      </w:r>
      <w:r w:rsidRPr="00803A1E">
        <w:rPr>
          <w:sz w:val="22"/>
          <w:szCs w:val="22"/>
        </w:rPr>
        <w:t xml:space="preserve"> – </w:t>
      </w:r>
      <w:r>
        <w:rPr>
          <w:b/>
          <w:i/>
          <w:sz w:val="22"/>
          <w:szCs w:val="22"/>
          <w:u w:val="single"/>
        </w:rPr>
        <w:t>1658,7</w:t>
      </w:r>
      <w:r w:rsidRPr="00803A1E">
        <w:rPr>
          <w:b/>
          <w:i/>
          <w:sz w:val="22"/>
          <w:szCs w:val="22"/>
          <w:u w:val="single"/>
        </w:rPr>
        <w:t xml:space="preserve"> </w:t>
      </w:r>
      <w:r w:rsidRPr="00803A1E">
        <w:rPr>
          <w:sz w:val="22"/>
          <w:szCs w:val="22"/>
        </w:rPr>
        <w:t xml:space="preserve">тыс. рублей (удельный вес в объеме собственных доходов </w:t>
      </w:r>
      <w:r>
        <w:rPr>
          <w:sz w:val="22"/>
          <w:szCs w:val="22"/>
        </w:rPr>
        <w:t>945</w:t>
      </w:r>
      <w:r w:rsidRPr="00803A1E">
        <w:rPr>
          <w:sz w:val="22"/>
          <w:szCs w:val="22"/>
        </w:rPr>
        <w:t xml:space="preserve"> %) в том числе : </w:t>
      </w:r>
    </w:p>
    <w:p w:rsidR="00791F0E" w:rsidRDefault="00791F0E" w:rsidP="00791F0E">
      <w:pPr>
        <w:ind w:firstLine="708"/>
        <w:jc w:val="both"/>
        <w:rPr>
          <w:sz w:val="22"/>
          <w:szCs w:val="22"/>
        </w:rPr>
      </w:pPr>
      <w:r w:rsidRPr="00803A1E">
        <w:rPr>
          <w:sz w:val="22"/>
          <w:szCs w:val="22"/>
        </w:rPr>
        <w:t xml:space="preserve">Доходы от уплаты акцизов – </w:t>
      </w:r>
      <w:r>
        <w:rPr>
          <w:sz w:val="22"/>
          <w:szCs w:val="22"/>
        </w:rPr>
        <w:t>1209,6</w:t>
      </w:r>
      <w:r w:rsidRPr="00803A1E">
        <w:rPr>
          <w:sz w:val="22"/>
          <w:szCs w:val="22"/>
        </w:rPr>
        <w:t xml:space="preserve"> тыс. рублей (удельный вес в объеме собственных доходов -</w:t>
      </w:r>
      <w:r>
        <w:rPr>
          <w:sz w:val="22"/>
          <w:szCs w:val="22"/>
        </w:rPr>
        <w:t>68,9</w:t>
      </w:r>
      <w:r w:rsidRPr="00803A1E">
        <w:rPr>
          <w:sz w:val="22"/>
          <w:szCs w:val="22"/>
        </w:rPr>
        <w:t xml:space="preserve"> % )</w:t>
      </w:r>
    </w:p>
    <w:p w:rsidR="00791F0E" w:rsidRPr="00803A1E" w:rsidRDefault="00791F0E" w:rsidP="00791F0E">
      <w:pPr>
        <w:ind w:firstLine="708"/>
        <w:jc w:val="both"/>
        <w:rPr>
          <w:sz w:val="22"/>
          <w:szCs w:val="22"/>
        </w:rPr>
      </w:pPr>
      <w:r>
        <w:rPr>
          <w:sz w:val="22"/>
          <w:szCs w:val="22"/>
        </w:rPr>
        <w:t>Госпошлина нотариальных действий составила 2,2 тыс. руб. или 44,0 % от плана.</w:t>
      </w:r>
    </w:p>
    <w:p w:rsidR="00791F0E" w:rsidRPr="00803A1E" w:rsidRDefault="00791F0E" w:rsidP="00791F0E">
      <w:pPr>
        <w:ind w:firstLine="708"/>
        <w:jc w:val="both"/>
        <w:rPr>
          <w:sz w:val="22"/>
          <w:szCs w:val="22"/>
        </w:rPr>
      </w:pPr>
      <w:r w:rsidRPr="00803A1E">
        <w:rPr>
          <w:b/>
          <w:sz w:val="22"/>
          <w:szCs w:val="22"/>
        </w:rPr>
        <w:t>Доходы от использования имущества</w:t>
      </w:r>
      <w:r w:rsidRPr="00803A1E">
        <w:rPr>
          <w:sz w:val="22"/>
          <w:szCs w:val="22"/>
        </w:rPr>
        <w:t xml:space="preserve"> – </w:t>
      </w:r>
      <w:r>
        <w:rPr>
          <w:sz w:val="22"/>
          <w:szCs w:val="22"/>
        </w:rPr>
        <w:t>0</w:t>
      </w:r>
      <w:r w:rsidRPr="00803A1E">
        <w:rPr>
          <w:sz w:val="22"/>
          <w:szCs w:val="22"/>
        </w:rPr>
        <w:t xml:space="preserve"> тыс. рублей, в т.ч. аренда помещения – </w:t>
      </w:r>
      <w:r>
        <w:rPr>
          <w:b/>
          <w:i/>
          <w:sz w:val="22"/>
          <w:szCs w:val="22"/>
          <w:u w:val="single"/>
        </w:rPr>
        <w:t>0</w:t>
      </w:r>
      <w:r>
        <w:rPr>
          <w:sz w:val="22"/>
          <w:szCs w:val="22"/>
        </w:rPr>
        <w:t xml:space="preserve"> тыс. рублей (</w:t>
      </w:r>
      <w:r w:rsidRPr="00803A1E">
        <w:rPr>
          <w:b/>
          <w:i/>
          <w:sz w:val="22"/>
          <w:szCs w:val="22"/>
          <w:u w:val="single"/>
        </w:rPr>
        <w:t xml:space="preserve">0 </w:t>
      </w:r>
      <w:r w:rsidRPr="00803A1E">
        <w:rPr>
          <w:sz w:val="22"/>
          <w:szCs w:val="22"/>
        </w:rPr>
        <w:t xml:space="preserve">% годового назначения). </w:t>
      </w:r>
    </w:p>
    <w:p w:rsidR="00791F0E" w:rsidRPr="00803A1E" w:rsidRDefault="00791F0E" w:rsidP="00791F0E">
      <w:pPr>
        <w:ind w:firstLine="708"/>
        <w:jc w:val="both"/>
        <w:rPr>
          <w:b/>
          <w:sz w:val="22"/>
          <w:szCs w:val="22"/>
        </w:rPr>
      </w:pPr>
      <w:r w:rsidRPr="00803A1E">
        <w:rPr>
          <w:b/>
          <w:sz w:val="22"/>
          <w:szCs w:val="22"/>
        </w:rPr>
        <w:t>Доходы от продажи земель</w:t>
      </w:r>
      <w:r w:rsidRPr="00803A1E">
        <w:rPr>
          <w:sz w:val="22"/>
          <w:szCs w:val="22"/>
        </w:rPr>
        <w:t xml:space="preserve">  и имущества МО «Укыр» за 202</w:t>
      </w:r>
      <w:r>
        <w:rPr>
          <w:sz w:val="22"/>
          <w:szCs w:val="22"/>
        </w:rPr>
        <w:t>1</w:t>
      </w:r>
      <w:r w:rsidRPr="00803A1E">
        <w:rPr>
          <w:sz w:val="22"/>
          <w:szCs w:val="22"/>
        </w:rPr>
        <w:t xml:space="preserve"> год  поступили в сумме – </w:t>
      </w:r>
      <w:r w:rsidRPr="00803A1E">
        <w:rPr>
          <w:b/>
          <w:sz w:val="22"/>
          <w:szCs w:val="22"/>
          <w:u w:val="single"/>
        </w:rPr>
        <w:t>0,0</w:t>
      </w:r>
      <w:r w:rsidRPr="00803A1E">
        <w:rPr>
          <w:sz w:val="22"/>
          <w:szCs w:val="22"/>
        </w:rPr>
        <w:t xml:space="preserve"> тыс. рублей </w:t>
      </w:r>
      <w:r w:rsidRPr="00803A1E">
        <w:rPr>
          <w:b/>
          <w:sz w:val="22"/>
          <w:szCs w:val="22"/>
        </w:rPr>
        <w:t>(</w:t>
      </w:r>
      <w:r w:rsidRPr="00803A1E">
        <w:rPr>
          <w:b/>
          <w:sz w:val="22"/>
          <w:szCs w:val="22"/>
          <w:u w:val="single"/>
        </w:rPr>
        <w:t>%</w:t>
      </w:r>
      <w:r w:rsidRPr="00803A1E">
        <w:rPr>
          <w:sz w:val="22"/>
          <w:szCs w:val="22"/>
        </w:rPr>
        <w:t xml:space="preserve"> годового назначения). </w:t>
      </w:r>
    </w:p>
    <w:p w:rsidR="00791F0E" w:rsidRPr="00803A1E" w:rsidRDefault="00791F0E" w:rsidP="00791F0E">
      <w:pPr>
        <w:ind w:firstLine="708"/>
        <w:jc w:val="both"/>
        <w:rPr>
          <w:sz w:val="22"/>
          <w:szCs w:val="22"/>
        </w:rPr>
      </w:pPr>
      <w:r w:rsidRPr="00803A1E">
        <w:rPr>
          <w:sz w:val="22"/>
          <w:szCs w:val="22"/>
        </w:rPr>
        <w:t xml:space="preserve">Поступления по </w:t>
      </w:r>
      <w:r w:rsidRPr="00803A1E">
        <w:rPr>
          <w:b/>
          <w:sz w:val="22"/>
          <w:szCs w:val="22"/>
        </w:rPr>
        <w:t>земельному налогу</w:t>
      </w:r>
      <w:r w:rsidRPr="00803A1E">
        <w:rPr>
          <w:sz w:val="22"/>
          <w:szCs w:val="22"/>
        </w:rPr>
        <w:t xml:space="preserve"> за  </w:t>
      </w:r>
      <w:r>
        <w:rPr>
          <w:sz w:val="22"/>
          <w:szCs w:val="22"/>
        </w:rPr>
        <w:t>9 месяцев</w:t>
      </w:r>
      <w:r w:rsidRPr="00803A1E">
        <w:rPr>
          <w:sz w:val="22"/>
          <w:szCs w:val="22"/>
        </w:rPr>
        <w:t xml:space="preserve"> 202</w:t>
      </w:r>
      <w:r>
        <w:rPr>
          <w:sz w:val="22"/>
          <w:szCs w:val="22"/>
        </w:rPr>
        <w:t>1</w:t>
      </w:r>
      <w:r w:rsidRPr="00803A1E">
        <w:rPr>
          <w:sz w:val="22"/>
          <w:szCs w:val="22"/>
        </w:rPr>
        <w:t xml:space="preserve"> года составили </w:t>
      </w:r>
      <w:r>
        <w:rPr>
          <w:b/>
          <w:i/>
          <w:sz w:val="22"/>
          <w:szCs w:val="22"/>
          <w:u w:val="single"/>
        </w:rPr>
        <w:t xml:space="preserve">88,8 </w:t>
      </w:r>
      <w:r w:rsidRPr="00803A1E">
        <w:rPr>
          <w:b/>
          <w:i/>
          <w:sz w:val="22"/>
          <w:szCs w:val="22"/>
          <w:u w:val="single"/>
        </w:rPr>
        <w:t xml:space="preserve"> </w:t>
      </w:r>
      <w:r w:rsidRPr="00803A1E">
        <w:rPr>
          <w:sz w:val="22"/>
          <w:szCs w:val="22"/>
        </w:rPr>
        <w:t>тыс. рублей, т.е.</w:t>
      </w:r>
      <w:r w:rsidRPr="00803A1E">
        <w:rPr>
          <w:b/>
          <w:sz w:val="22"/>
          <w:szCs w:val="22"/>
        </w:rPr>
        <w:t xml:space="preserve"> </w:t>
      </w:r>
      <w:r>
        <w:rPr>
          <w:b/>
          <w:i/>
          <w:sz w:val="22"/>
          <w:szCs w:val="22"/>
          <w:u w:val="single"/>
        </w:rPr>
        <w:t>14,3</w:t>
      </w:r>
      <w:r w:rsidRPr="00803A1E">
        <w:rPr>
          <w:i/>
          <w:sz w:val="22"/>
          <w:szCs w:val="22"/>
          <w:u w:val="single"/>
        </w:rPr>
        <w:t xml:space="preserve"> </w:t>
      </w:r>
      <w:r w:rsidRPr="00803A1E">
        <w:rPr>
          <w:sz w:val="22"/>
          <w:szCs w:val="22"/>
        </w:rPr>
        <w:t xml:space="preserve">% годового назначения. В том числе </w:t>
      </w:r>
      <w:r w:rsidRPr="00803A1E">
        <w:rPr>
          <w:b/>
          <w:sz w:val="22"/>
          <w:szCs w:val="22"/>
        </w:rPr>
        <w:t>налоги от физических лиц, обладающих земельными участками</w:t>
      </w:r>
      <w:r w:rsidRPr="00803A1E">
        <w:rPr>
          <w:sz w:val="22"/>
          <w:szCs w:val="22"/>
        </w:rPr>
        <w:t xml:space="preserve"> – </w:t>
      </w:r>
      <w:r>
        <w:rPr>
          <w:sz w:val="22"/>
          <w:szCs w:val="22"/>
        </w:rPr>
        <w:t>47,7</w:t>
      </w:r>
      <w:r w:rsidRPr="00803A1E">
        <w:rPr>
          <w:b/>
          <w:sz w:val="22"/>
          <w:szCs w:val="22"/>
        </w:rPr>
        <w:t xml:space="preserve"> </w:t>
      </w:r>
      <w:r w:rsidRPr="00803A1E">
        <w:rPr>
          <w:sz w:val="22"/>
          <w:szCs w:val="22"/>
        </w:rPr>
        <w:t xml:space="preserve">тыс. рублей – </w:t>
      </w:r>
      <w:r>
        <w:rPr>
          <w:b/>
          <w:i/>
          <w:sz w:val="22"/>
          <w:szCs w:val="22"/>
          <w:u w:val="single"/>
        </w:rPr>
        <w:t xml:space="preserve">11,4 </w:t>
      </w:r>
      <w:r w:rsidRPr="00803A1E">
        <w:rPr>
          <w:b/>
          <w:sz w:val="22"/>
          <w:szCs w:val="22"/>
        </w:rPr>
        <w:t>%</w:t>
      </w:r>
      <w:r w:rsidRPr="00803A1E">
        <w:rPr>
          <w:sz w:val="22"/>
          <w:szCs w:val="22"/>
        </w:rPr>
        <w:t xml:space="preserve"> годового назначения, </w:t>
      </w:r>
      <w:r w:rsidRPr="00803A1E">
        <w:rPr>
          <w:b/>
          <w:sz w:val="22"/>
          <w:szCs w:val="22"/>
        </w:rPr>
        <w:t>платежи от организаций, обладающих земельными участками, расположенными в границах сельских поселений</w:t>
      </w:r>
      <w:r w:rsidRPr="00803A1E">
        <w:rPr>
          <w:sz w:val="22"/>
          <w:szCs w:val="22"/>
        </w:rPr>
        <w:t xml:space="preserve"> – </w:t>
      </w:r>
      <w:r>
        <w:rPr>
          <w:b/>
          <w:i/>
          <w:sz w:val="22"/>
          <w:szCs w:val="22"/>
          <w:u w:val="single"/>
        </w:rPr>
        <w:t>41,6</w:t>
      </w:r>
      <w:r w:rsidRPr="00803A1E">
        <w:rPr>
          <w:b/>
          <w:i/>
          <w:sz w:val="22"/>
          <w:szCs w:val="22"/>
          <w:u w:val="single"/>
        </w:rPr>
        <w:t xml:space="preserve"> </w:t>
      </w:r>
      <w:r w:rsidRPr="00803A1E">
        <w:rPr>
          <w:sz w:val="22"/>
          <w:szCs w:val="22"/>
        </w:rPr>
        <w:t xml:space="preserve"> тыс. рублей – </w:t>
      </w:r>
      <w:r>
        <w:rPr>
          <w:b/>
          <w:i/>
          <w:sz w:val="22"/>
          <w:szCs w:val="22"/>
          <w:u w:val="single"/>
        </w:rPr>
        <w:t>20,8</w:t>
      </w:r>
      <w:r w:rsidRPr="00803A1E">
        <w:rPr>
          <w:b/>
          <w:i/>
          <w:sz w:val="22"/>
          <w:szCs w:val="22"/>
          <w:u w:val="single"/>
        </w:rPr>
        <w:t xml:space="preserve"> </w:t>
      </w:r>
      <w:r w:rsidRPr="00803A1E">
        <w:rPr>
          <w:sz w:val="22"/>
          <w:szCs w:val="22"/>
        </w:rPr>
        <w:t xml:space="preserve">% годового назначения. </w:t>
      </w:r>
    </w:p>
    <w:p w:rsidR="00791F0E" w:rsidRPr="00803A1E" w:rsidRDefault="00791F0E" w:rsidP="00791F0E">
      <w:pPr>
        <w:ind w:firstLine="708"/>
        <w:jc w:val="both"/>
        <w:rPr>
          <w:sz w:val="22"/>
          <w:szCs w:val="22"/>
        </w:rPr>
      </w:pPr>
      <w:r w:rsidRPr="00803A1E">
        <w:rPr>
          <w:b/>
          <w:sz w:val="22"/>
          <w:szCs w:val="22"/>
        </w:rPr>
        <w:t>Налог на имущество физических лиц</w:t>
      </w:r>
      <w:r w:rsidRPr="00803A1E">
        <w:rPr>
          <w:sz w:val="22"/>
          <w:szCs w:val="22"/>
        </w:rPr>
        <w:t xml:space="preserve"> в бюджет МО «Укыр» поступил в сумме </w:t>
      </w:r>
      <w:r>
        <w:rPr>
          <w:sz w:val="22"/>
          <w:szCs w:val="22"/>
        </w:rPr>
        <w:t xml:space="preserve"> </w:t>
      </w:r>
      <w:r>
        <w:rPr>
          <w:b/>
          <w:sz w:val="22"/>
          <w:szCs w:val="22"/>
          <w:u w:val="single"/>
        </w:rPr>
        <w:t>- 21,7</w:t>
      </w:r>
      <w:r w:rsidRPr="00803A1E">
        <w:rPr>
          <w:sz w:val="22"/>
          <w:szCs w:val="22"/>
        </w:rPr>
        <w:t xml:space="preserve"> тыс. рублей </w:t>
      </w:r>
      <w:r>
        <w:rPr>
          <w:sz w:val="22"/>
          <w:szCs w:val="22"/>
        </w:rPr>
        <w:t>–</w:t>
      </w:r>
      <w:r w:rsidRPr="00803A1E">
        <w:rPr>
          <w:sz w:val="22"/>
          <w:szCs w:val="22"/>
        </w:rPr>
        <w:t xml:space="preserve"> </w:t>
      </w:r>
      <w:r>
        <w:rPr>
          <w:sz w:val="22"/>
          <w:szCs w:val="22"/>
        </w:rPr>
        <w:t xml:space="preserve">0,0 </w:t>
      </w:r>
      <w:r w:rsidRPr="00803A1E">
        <w:rPr>
          <w:sz w:val="22"/>
          <w:szCs w:val="22"/>
        </w:rPr>
        <w:t>% годового назначения .</w:t>
      </w:r>
    </w:p>
    <w:p w:rsidR="00791F0E" w:rsidRDefault="00791F0E" w:rsidP="00791F0E">
      <w:pPr>
        <w:ind w:firstLine="708"/>
        <w:jc w:val="both"/>
        <w:rPr>
          <w:b/>
          <w:sz w:val="22"/>
          <w:szCs w:val="22"/>
        </w:rPr>
      </w:pPr>
      <w:r w:rsidRPr="00803A1E">
        <w:rPr>
          <w:sz w:val="22"/>
          <w:szCs w:val="22"/>
        </w:rPr>
        <w:t xml:space="preserve"> </w:t>
      </w:r>
      <w:r w:rsidRPr="00803A1E">
        <w:rPr>
          <w:b/>
          <w:sz w:val="22"/>
          <w:szCs w:val="22"/>
        </w:rPr>
        <w:t>Прочие неналоговые доходы  (</w:t>
      </w:r>
      <w:r>
        <w:rPr>
          <w:b/>
          <w:sz w:val="22"/>
          <w:szCs w:val="22"/>
        </w:rPr>
        <w:t>услуги по водоснабжению)</w:t>
      </w:r>
      <w:r w:rsidRPr="00803A1E">
        <w:rPr>
          <w:b/>
          <w:sz w:val="22"/>
          <w:szCs w:val="22"/>
        </w:rPr>
        <w:t xml:space="preserve">) составило </w:t>
      </w:r>
      <w:r>
        <w:rPr>
          <w:b/>
          <w:sz w:val="22"/>
          <w:szCs w:val="22"/>
        </w:rPr>
        <w:t>95,8</w:t>
      </w:r>
      <w:r w:rsidRPr="00803A1E">
        <w:rPr>
          <w:b/>
          <w:sz w:val="22"/>
          <w:szCs w:val="22"/>
        </w:rPr>
        <w:t xml:space="preserve"> тыс. руб. или </w:t>
      </w:r>
    </w:p>
    <w:p w:rsidR="00791F0E" w:rsidRPr="00803A1E" w:rsidRDefault="00791F0E" w:rsidP="00791F0E">
      <w:pPr>
        <w:ind w:firstLine="708"/>
        <w:jc w:val="both"/>
        <w:rPr>
          <w:b/>
          <w:sz w:val="22"/>
          <w:szCs w:val="22"/>
        </w:rPr>
      </w:pPr>
      <w:r>
        <w:rPr>
          <w:b/>
          <w:sz w:val="22"/>
          <w:szCs w:val="22"/>
        </w:rPr>
        <w:t>25,9</w:t>
      </w:r>
      <w:r w:rsidRPr="00803A1E">
        <w:rPr>
          <w:b/>
          <w:sz w:val="22"/>
          <w:szCs w:val="22"/>
        </w:rPr>
        <w:t xml:space="preserve"> % от суммы годового назначения.</w:t>
      </w:r>
    </w:p>
    <w:p w:rsidR="00791F0E" w:rsidRPr="00803A1E" w:rsidRDefault="00791F0E" w:rsidP="00791F0E">
      <w:pPr>
        <w:keepNext/>
        <w:jc w:val="both"/>
        <w:outlineLvl w:val="3"/>
        <w:rPr>
          <w:b/>
          <w:sz w:val="22"/>
          <w:szCs w:val="22"/>
        </w:rPr>
      </w:pPr>
    </w:p>
    <w:p w:rsidR="00791F0E" w:rsidRPr="00803A1E" w:rsidRDefault="00791F0E" w:rsidP="00791F0E">
      <w:pPr>
        <w:keepNext/>
        <w:jc w:val="both"/>
        <w:outlineLvl w:val="3"/>
        <w:rPr>
          <w:b/>
          <w:sz w:val="22"/>
          <w:szCs w:val="22"/>
        </w:rPr>
      </w:pPr>
      <w:r w:rsidRPr="00803A1E">
        <w:rPr>
          <w:b/>
          <w:sz w:val="22"/>
          <w:szCs w:val="22"/>
        </w:rPr>
        <w:t>РАСХОДЫ</w:t>
      </w:r>
    </w:p>
    <w:p w:rsidR="00791F0E" w:rsidRDefault="00791F0E" w:rsidP="00791F0E">
      <w:pPr>
        <w:ind w:firstLine="709"/>
        <w:jc w:val="both"/>
        <w:rPr>
          <w:sz w:val="22"/>
          <w:szCs w:val="22"/>
        </w:rPr>
      </w:pPr>
    </w:p>
    <w:p w:rsidR="00791F0E" w:rsidRPr="00803A1E" w:rsidRDefault="00791F0E" w:rsidP="00791F0E">
      <w:pPr>
        <w:ind w:firstLine="709"/>
        <w:jc w:val="both"/>
        <w:rPr>
          <w:sz w:val="22"/>
          <w:szCs w:val="22"/>
        </w:rPr>
      </w:pPr>
      <w:r w:rsidRPr="00803A1E">
        <w:rPr>
          <w:sz w:val="22"/>
          <w:szCs w:val="22"/>
        </w:rPr>
        <w:t>За  отчетный период по состоянию на 01.</w:t>
      </w:r>
      <w:r>
        <w:rPr>
          <w:sz w:val="22"/>
          <w:szCs w:val="22"/>
        </w:rPr>
        <w:t>10</w:t>
      </w:r>
      <w:r w:rsidRPr="00803A1E">
        <w:rPr>
          <w:sz w:val="22"/>
          <w:szCs w:val="22"/>
        </w:rPr>
        <w:t>.202</w:t>
      </w:r>
      <w:r>
        <w:rPr>
          <w:sz w:val="22"/>
          <w:szCs w:val="22"/>
        </w:rPr>
        <w:t>1</w:t>
      </w:r>
      <w:r w:rsidRPr="00803A1E">
        <w:rPr>
          <w:sz w:val="22"/>
          <w:szCs w:val="22"/>
        </w:rPr>
        <w:t xml:space="preserve"> года за счет всех доходов  с учетом остатков средств, прошлых периодов произведено финансирование расходов на сумму </w:t>
      </w:r>
      <w:r>
        <w:rPr>
          <w:b/>
          <w:i/>
          <w:sz w:val="22"/>
          <w:szCs w:val="22"/>
          <w:u w:val="single"/>
        </w:rPr>
        <w:t>12267,6</w:t>
      </w:r>
      <w:r w:rsidRPr="00803A1E">
        <w:rPr>
          <w:sz w:val="22"/>
          <w:szCs w:val="22"/>
        </w:rPr>
        <w:t xml:space="preserve"> тыс. рублей или</w:t>
      </w:r>
      <w:r w:rsidRPr="00803A1E">
        <w:rPr>
          <w:b/>
          <w:sz w:val="22"/>
          <w:szCs w:val="22"/>
        </w:rPr>
        <w:t xml:space="preserve"> </w:t>
      </w:r>
      <w:r>
        <w:rPr>
          <w:b/>
          <w:i/>
          <w:sz w:val="22"/>
          <w:szCs w:val="22"/>
          <w:u w:val="single"/>
        </w:rPr>
        <w:t>71,8</w:t>
      </w:r>
      <w:r w:rsidRPr="00803A1E">
        <w:rPr>
          <w:sz w:val="22"/>
          <w:szCs w:val="22"/>
        </w:rPr>
        <w:t xml:space="preserve"> % от проектируемого объема расходов на 202</w:t>
      </w:r>
      <w:r>
        <w:rPr>
          <w:sz w:val="22"/>
          <w:szCs w:val="22"/>
        </w:rPr>
        <w:t>1</w:t>
      </w:r>
      <w:r w:rsidRPr="00803A1E">
        <w:rPr>
          <w:sz w:val="22"/>
          <w:szCs w:val="22"/>
        </w:rPr>
        <w:t xml:space="preserve"> год. </w:t>
      </w:r>
    </w:p>
    <w:p w:rsidR="00791F0E" w:rsidRDefault="00791F0E" w:rsidP="00791F0E">
      <w:pPr>
        <w:ind w:firstLine="709"/>
        <w:jc w:val="both"/>
        <w:rPr>
          <w:sz w:val="22"/>
          <w:szCs w:val="22"/>
        </w:rPr>
      </w:pPr>
      <w:r w:rsidRPr="00803A1E">
        <w:rPr>
          <w:sz w:val="22"/>
          <w:szCs w:val="22"/>
        </w:rPr>
        <w:t xml:space="preserve">В целом по администрации средства направлялись на следующие цели: выплата </w:t>
      </w:r>
      <w:r w:rsidRPr="00803A1E">
        <w:rPr>
          <w:b/>
          <w:sz w:val="22"/>
          <w:szCs w:val="22"/>
        </w:rPr>
        <w:t>заработной платы и начислений</w:t>
      </w:r>
      <w:r w:rsidRPr="00803A1E">
        <w:rPr>
          <w:sz w:val="22"/>
          <w:szCs w:val="22"/>
        </w:rPr>
        <w:t xml:space="preserve"> </w:t>
      </w:r>
      <w:r w:rsidRPr="00803A1E">
        <w:rPr>
          <w:b/>
          <w:sz w:val="22"/>
          <w:szCs w:val="22"/>
        </w:rPr>
        <w:t>на нее</w:t>
      </w:r>
      <w:r w:rsidRPr="00803A1E">
        <w:rPr>
          <w:sz w:val="22"/>
          <w:szCs w:val="22"/>
        </w:rPr>
        <w:t xml:space="preserve"> – </w:t>
      </w:r>
      <w:r>
        <w:rPr>
          <w:b/>
          <w:i/>
          <w:sz w:val="22"/>
          <w:szCs w:val="22"/>
          <w:u w:val="single"/>
        </w:rPr>
        <w:t>4758,3</w:t>
      </w:r>
      <w:r w:rsidRPr="00803A1E">
        <w:rPr>
          <w:b/>
          <w:i/>
          <w:sz w:val="22"/>
          <w:szCs w:val="22"/>
          <w:u w:val="single"/>
        </w:rPr>
        <w:t xml:space="preserve"> </w:t>
      </w:r>
      <w:r w:rsidRPr="00803A1E">
        <w:rPr>
          <w:b/>
          <w:sz w:val="22"/>
          <w:szCs w:val="22"/>
        </w:rPr>
        <w:t xml:space="preserve"> т</w:t>
      </w:r>
      <w:r w:rsidRPr="00803A1E">
        <w:rPr>
          <w:sz w:val="22"/>
          <w:szCs w:val="22"/>
        </w:rPr>
        <w:t xml:space="preserve">ыс. рублей, в том числе РЗ 0102 </w:t>
      </w:r>
      <w:r>
        <w:rPr>
          <w:sz w:val="22"/>
          <w:szCs w:val="22"/>
        </w:rPr>
        <w:t>–</w:t>
      </w:r>
      <w:r w:rsidRPr="00803A1E">
        <w:rPr>
          <w:sz w:val="22"/>
          <w:szCs w:val="22"/>
        </w:rPr>
        <w:t xml:space="preserve"> </w:t>
      </w:r>
      <w:r>
        <w:rPr>
          <w:sz w:val="22"/>
          <w:szCs w:val="22"/>
        </w:rPr>
        <w:t>907,3</w:t>
      </w:r>
      <w:r w:rsidRPr="00803A1E">
        <w:rPr>
          <w:sz w:val="22"/>
          <w:szCs w:val="22"/>
        </w:rPr>
        <w:t xml:space="preserve"> тыс. рублей, РЗ 0104 – </w:t>
      </w:r>
      <w:r>
        <w:rPr>
          <w:sz w:val="22"/>
          <w:szCs w:val="22"/>
        </w:rPr>
        <w:t xml:space="preserve">3713,9 </w:t>
      </w:r>
      <w:r w:rsidRPr="00803A1E">
        <w:rPr>
          <w:sz w:val="22"/>
          <w:szCs w:val="22"/>
        </w:rPr>
        <w:t xml:space="preserve">тыс. рублей, РЗ 0203 – </w:t>
      </w:r>
      <w:r>
        <w:rPr>
          <w:sz w:val="22"/>
          <w:szCs w:val="22"/>
        </w:rPr>
        <w:t>101,2</w:t>
      </w:r>
      <w:r w:rsidRPr="00803A1E">
        <w:rPr>
          <w:sz w:val="22"/>
          <w:szCs w:val="22"/>
        </w:rPr>
        <w:t xml:space="preserve"> тыс. рублей, РЗ 0401 – </w:t>
      </w:r>
      <w:r>
        <w:rPr>
          <w:sz w:val="22"/>
          <w:szCs w:val="22"/>
        </w:rPr>
        <w:t>35,8</w:t>
      </w:r>
      <w:r w:rsidRPr="00803A1E">
        <w:rPr>
          <w:sz w:val="22"/>
          <w:szCs w:val="22"/>
        </w:rPr>
        <w:t xml:space="preserve"> тыс. рублей,  что составляет </w:t>
      </w:r>
      <w:r>
        <w:rPr>
          <w:b/>
          <w:sz w:val="22"/>
          <w:szCs w:val="22"/>
          <w:u w:val="single"/>
        </w:rPr>
        <w:t>78,3</w:t>
      </w:r>
      <w:r w:rsidRPr="00803A1E">
        <w:rPr>
          <w:b/>
          <w:sz w:val="22"/>
          <w:szCs w:val="22"/>
          <w:u w:val="single"/>
        </w:rPr>
        <w:t xml:space="preserve"> </w:t>
      </w:r>
      <w:r w:rsidRPr="00803A1E">
        <w:rPr>
          <w:b/>
          <w:sz w:val="22"/>
          <w:szCs w:val="22"/>
        </w:rPr>
        <w:t xml:space="preserve">% </w:t>
      </w:r>
      <w:r w:rsidRPr="00803A1E">
        <w:rPr>
          <w:sz w:val="22"/>
          <w:szCs w:val="22"/>
        </w:rPr>
        <w:t xml:space="preserve">годового назначения; </w:t>
      </w:r>
      <w:r w:rsidRPr="00803A1E">
        <w:rPr>
          <w:b/>
          <w:sz w:val="22"/>
          <w:szCs w:val="22"/>
        </w:rPr>
        <w:t xml:space="preserve">оплата </w:t>
      </w:r>
      <w:r>
        <w:rPr>
          <w:b/>
          <w:sz w:val="22"/>
          <w:szCs w:val="22"/>
        </w:rPr>
        <w:t>коммунальных услуг</w:t>
      </w:r>
      <w:r w:rsidRPr="00803A1E">
        <w:rPr>
          <w:sz w:val="22"/>
          <w:szCs w:val="22"/>
        </w:rPr>
        <w:t xml:space="preserve"> – </w:t>
      </w:r>
      <w:r>
        <w:rPr>
          <w:b/>
          <w:sz w:val="22"/>
          <w:szCs w:val="22"/>
          <w:u w:val="single"/>
        </w:rPr>
        <w:t>832,3</w:t>
      </w:r>
      <w:r w:rsidRPr="00803A1E">
        <w:rPr>
          <w:sz w:val="22"/>
          <w:szCs w:val="22"/>
        </w:rPr>
        <w:t xml:space="preserve"> тыс. рублей в т.ч </w:t>
      </w:r>
      <w:r>
        <w:rPr>
          <w:sz w:val="22"/>
          <w:szCs w:val="22"/>
        </w:rPr>
        <w:t xml:space="preserve"> </w:t>
      </w:r>
      <w:r w:rsidRPr="00803A1E">
        <w:rPr>
          <w:sz w:val="22"/>
          <w:szCs w:val="22"/>
        </w:rPr>
        <w:t xml:space="preserve">РЗ 0104 </w:t>
      </w:r>
      <w:r>
        <w:rPr>
          <w:sz w:val="22"/>
          <w:szCs w:val="22"/>
        </w:rPr>
        <w:t>–</w:t>
      </w:r>
      <w:r w:rsidRPr="00803A1E">
        <w:rPr>
          <w:sz w:val="22"/>
          <w:szCs w:val="22"/>
        </w:rPr>
        <w:t xml:space="preserve"> </w:t>
      </w:r>
      <w:r>
        <w:rPr>
          <w:b/>
          <w:sz w:val="22"/>
          <w:szCs w:val="22"/>
          <w:u w:val="single"/>
        </w:rPr>
        <w:t>582,7</w:t>
      </w:r>
      <w:r w:rsidRPr="00803A1E">
        <w:rPr>
          <w:sz w:val="22"/>
          <w:szCs w:val="22"/>
        </w:rPr>
        <w:t xml:space="preserve"> тыс. рублей, РЗ 0502 – </w:t>
      </w:r>
      <w:r>
        <w:rPr>
          <w:sz w:val="22"/>
          <w:szCs w:val="22"/>
        </w:rPr>
        <w:t>49,6</w:t>
      </w:r>
      <w:r w:rsidRPr="00803A1E">
        <w:rPr>
          <w:sz w:val="22"/>
          <w:szCs w:val="22"/>
        </w:rPr>
        <w:t xml:space="preserve"> тыс. рублей, РЗ 0409- </w:t>
      </w:r>
      <w:r>
        <w:rPr>
          <w:sz w:val="22"/>
          <w:szCs w:val="22"/>
        </w:rPr>
        <w:t>200,0</w:t>
      </w:r>
      <w:r w:rsidRPr="00803A1E">
        <w:rPr>
          <w:sz w:val="22"/>
          <w:szCs w:val="22"/>
        </w:rPr>
        <w:t xml:space="preserve"> тыс. рублей, </w:t>
      </w:r>
      <w:r>
        <w:rPr>
          <w:sz w:val="22"/>
          <w:szCs w:val="22"/>
        </w:rPr>
        <w:t xml:space="preserve">прочая закупка товаров, работ и услуг </w:t>
      </w:r>
      <w:r w:rsidRPr="00803A1E">
        <w:rPr>
          <w:sz w:val="22"/>
          <w:szCs w:val="22"/>
        </w:rPr>
        <w:t xml:space="preserve"> </w:t>
      </w:r>
      <w:r>
        <w:rPr>
          <w:sz w:val="22"/>
          <w:szCs w:val="22"/>
        </w:rPr>
        <w:t>для</w:t>
      </w:r>
      <w:r w:rsidRPr="00803A1E">
        <w:rPr>
          <w:sz w:val="22"/>
          <w:szCs w:val="22"/>
        </w:rPr>
        <w:t xml:space="preserve"> </w:t>
      </w:r>
      <w:r>
        <w:rPr>
          <w:sz w:val="22"/>
          <w:szCs w:val="22"/>
        </w:rPr>
        <w:t xml:space="preserve">обеспечения муниципальных нужд </w:t>
      </w:r>
      <w:r w:rsidRPr="00803A1E">
        <w:rPr>
          <w:sz w:val="22"/>
          <w:szCs w:val="22"/>
        </w:rPr>
        <w:t xml:space="preserve"> – </w:t>
      </w:r>
      <w:r>
        <w:rPr>
          <w:b/>
          <w:sz w:val="22"/>
          <w:szCs w:val="22"/>
          <w:u w:val="single"/>
        </w:rPr>
        <w:t>2479,0</w:t>
      </w:r>
      <w:r w:rsidRPr="00803A1E">
        <w:rPr>
          <w:sz w:val="22"/>
          <w:szCs w:val="22"/>
        </w:rPr>
        <w:t xml:space="preserve"> тыс. рублей, в том числе </w:t>
      </w:r>
      <w:r>
        <w:rPr>
          <w:b/>
          <w:sz w:val="22"/>
          <w:szCs w:val="22"/>
        </w:rPr>
        <w:t>476,2</w:t>
      </w:r>
      <w:r w:rsidRPr="00803A1E">
        <w:rPr>
          <w:sz w:val="22"/>
          <w:szCs w:val="22"/>
        </w:rPr>
        <w:t xml:space="preserve"> тыс. рублей по разделу ЖКХ;</w:t>
      </w:r>
      <w:r>
        <w:rPr>
          <w:sz w:val="22"/>
          <w:szCs w:val="22"/>
        </w:rPr>
        <w:t xml:space="preserve">  уплата земельного налога,</w:t>
      </w:r>
      <w:r w:rsidRPr="00803A1E">
        <w:rPr>
          <w:sz w:val="22"/>
          <w:szCs w:val="22"/>
        </w:rPr>
        <w:t xml:space="preserve"> транспортного налогов</w:t>
      </w:r>
      <w:r>
        <w:rPr>
          <w:sz w:val="22"/>
          <w:szCs w:val="22"/>
        </w:rPr>
        <w:t xml:space="preserve"> и прочих платежей</w:t>
      </w:r>
      <w:r w:rsidRPr="00803A1E">
        <w:rPr>
          <w:sz w:val="22"/>
          <w:szCs w:val="22"/>
        </w:rPr>
        <w:t xml:space="preserve"> – </w:t>
      </w:r>
      <w:r>
        <w:rPr>
          <w:b/>
          <w:sz w:val="22"/>
          <w:szCs w:val="22"/>
          <w:u w:val="single"/>
        </w:rPr>
        <w:t xml:space="preserve">51,1 </w:t>
      </w:r>
      <w:r>
        <w:rPr>
          <w:sz w:val="22"/>
          <w:szCs w:val="22"/>
        </w:rPr>
        <w:t xml:space="preserve"> тыс. рублей.</w:t>
      </w:r>
    </w:p>
    <w:p w:rsidR="00791F0E" w:rsidRDefault="00791F0E" w:rsidP="00791F0E">
      <w:pPr>
        <w:ind w:firstLine="709"/>
        <w:jc w:val="both"/>
        <w:rPr>
          <w:b/>
          <w:sz w:val="22"/>
          <w:szCs w:val="22"/>
        </w:rPr>
      </w:pPr>
      <w:r w:rsidRPr="00803A1E">
        <w:rPr>
          <w:sz w:val="22"/>
          <w:szCs w:val="22"/>
        </w:rPr>
        <w:t>Финансирование расходов по разделу 01</w:t>
      </w:r>
      <w:r>
        <w:rPr>
          <w:sz w:val="22"/>
          <w:szCs w:val="22"/>
        </w:rPr>
        <w:t xml:space="preserve"> 00</w:t>
      </w:r>
      <w:r w:rsidRPr="00803A1E">
        <w:rPr>
          <w:sz w:val="22"/>
          <w:szCs w:val="22"/>
        </w:rPr>
        <w:t xml:space="preserve"> </w:t>
      </w:r>
      <w:r w:rsidRPr="00803A1E">
        <w:rPr>
          <w:b/>
          <w:sz w:val="22"/>
          <w:szCs w:val="22"/>
        </w:rPr>
        <w:t>«Общегосударственные расходы»</w:t>
      </w:r>
      <w:r>
        <w:rPr>
          <w:b/>
          <w:sz w:val="22"/>
          <w:szCs w:val="22"/>
        </w:rPr>
        <w:t xml:space="preserve">, </w:t>
      </w:r>
    </w:p>
    <w:p w:rsidR="00791F0E" w:rsidRDefault="00791F0E" w:rsidP="00791F0E">
      <w:pPr>
        <w:ind w:firstLine="709"/>
        <w:jc w:val="both"/>
        <w:rPr>
          <w:sz w:val="22"/>
          <w:szCs w:val="22"/>
        </w:rPr>
      </w:pPr>
      <w:r>
        <w:rPr>
          <w:b/>
          <w:sz w:val="22"/>
          <w:szCs w:val="22"/>
        </w:rPr>
        <w:t xml:space="preserve">подразделу 01 02 «Функционирование высшего должностного лица субъекта РФ и муниципального образования» </w:t>
      </w:r>
      <w:r w:rsidRPr="00CF0DC7">
        <w:rPr>
          <w:sz w:val="22"/>
          <w:szCs w:val="22"/>
        </w:rPr>
        <w:t>при плане 1380,7 тыс. рублей израсходовано 907,3 тыс. рублей</w:t>
      </w:r>
      <w:r>
        <w:rPr>
          <w:sz w:val="22"/>
          <w:szCs w:val="22"/>
        </w:rPr>
        <w:t xml:space="preserve"> или 65,7 % , в том числе на оплату труда (КВР 121 – 696,8 тыс. рублей, начисления на оплату труда (КВР 129) – 210,5 тыс. рублей.</w:t>
      </w:r>
    </w:p>
    <w:p w:rsidR="00791F0E" w:rsidRPr="00803A1E" w:rsidRDefault="00791F0E" w:rsidP="00791F0E">
      <w:pPr>
        <w:ind w:firstLine="709"/>
        <w:jc w:val="both"/>
        <w:rPr>
          <w:sz w:val="22"/>
          <w:szCs w:val="22"/>
        </w:rPr>
      </w:pPr>
      <w:r>
        <w:rPr>
          <w:sz w:val="22"/>
          <w:szCs w:val="22"/>
        </w:rPr>
        <w:t>По подразделу 01 04 «</w:t>
      </w:r>
      <w:r w:rsidRPr="00BD61AF">
        <w:rPr>
          <w:b/>
          <w:sz w:val="22"/>
          <w:szCs w:val="22"/>
        </w:rPr>
        <w:t>Функционирование</w:t>
      </w:r>
      <w:r>
        <w:rPr>
          <w:sz w:val="22"/>
          <w:szCs w:val="22"/>
        </w:rPr>
        <w:t xml:space="preserve"> </w:t>
      </w:r>
      <w:r>
        <w:rPr>
          <w:b/>
          <w:sz w:val="22"/>
          <w:szCs w:val="22"/>
        </w:rPr>
        <w:t xml:space="preserve">Правительства РФ, </w:t>
      </w:r>
      <w:r w:rsidRPr="00803A1E">
        <w:rPr>
          <w:b/>
          <w:sz w:val="22"/>
          <w:szCs w:val="22"/>
        </w:rPr>
        <w:t>высших исполнительн</w:t>
      </w:r>
      <w:r>
        <w:rPr>
          <w:b/>
          <w:sz w:val="22"/>
          <w:szCs w:val="22"/>
        </w:rPr>
        <w:t xml:space="preserve">ых органов государственной </w:t>
      </w:r>
      <w:r w:rsidRPr="00803A1E">
        <w:rPr>
          <w:b/>
          <w:sz w:val="22"/>
          <w:szCs w:val="22"/>
        </w:rPr>
        <w:t xml:space="preserve"> власти субъектов РФ, местных администраций</w:t>
      </w:r>
      <w:r>
        <w:rPr>
          <w:b/>
          <w:sz w:val="22"/>
          <w:szCs w:val="22"/>
        </w:rPr>
        <w:t xml:space="preserve">» </w:t>
      </w:r>
      <w:r w:rsidRPr="00BD61AF">
        <w:rPr>
          <w:sz w:val="22"/>
          <w:szCs w:val="22"/>
        </w:rPr>
        <w:t>при  плане</w:t>
      </w:r>
      <w:r>
        <w:rPr>
          <w:b/>
          <w:sz w:val="22"/>
          <w:szCs w:val="22"/>
        </w:rPr>
        <w:t xml:space="preserve"> 5889,5 тыс. рублей израсходовано 4789,6 тыс. рублей или 81,3 %</w:t>
      </w:r>
      <w:r>
        <w:rPr>
          <w:sz w:val="22"/>
          <w:szCs w:val="22"/>
        </w:rPr>
        <w:t xml:space="preserve"> к годовому назначению:</w:t>
      </w:r>
    </w:p>
    <w:p w:rsidR="00791F0E" w:rsidRPr="00803A1E" w:rsidRDefault="00791F0E" w:rsidP="00791F0E">
      <w:pPr>
        <w:ind w:firstLine="709"/>
        <w:jc w:val="both"/>
        <w:rPr>
          <w:sz w:val="22"/>
          <w:szCs w:val="22"/>
        </w:rPr>
      </w:pPr>
      <w:r w:rsidRPr="00803A1E">
        <w:rPr>
          <w:sz w:val="22"/>
          <w:szCs w:val="22"/>
        </w:rPr>
        <w:t>В то</w:t>
      </w:r>
      <w:r>
        <w:rPr>
          <w:sz w:val="22"/>
          <w:szCs w:val="22"/>
        </w:rPr>
        <w:t xml:space="preserve">м числе по </w:t>
      </w:r>
      <w:r w:rsidRPr="00803A1E">
        <w:rPr>
          <w:sz w:val="22"/>
          <w:szCs w:val="22"/>
        </w:rPr>
        <w:t>на</w:t>
      </w:r>
      <w:r>
        <w:rPr>
          <w:sz w:val="22"/>
          <w:szCs w:val="22"/>
        </w:rPr>
        <w:t xml:space="preserve"> оплату труда (КВР 121) – 3713,9 тыс. рублей, начисления на оплату труда (КВР 129) -865,0 тыс. рублей,</w:t>
      </w:r>
      <w:r w:rsidRPr="00803A1E">
        <w:rPr>
          <w:sz w:val="22"/>
          <w:szCs w:val="22"/>
        </w:rPr>
        <w:t xml:space="preserve">  на </w:t>
      </w:r>
      <w:r>
        <w:rPr>
          <w:sz w:val="22"/>
          <w:szCs w:val="22"/>
        </w:rPr>
        <w:t>иные закупки товаров, работ и услуг для обеспечения государственных (муниципальных) нужд (КВР 244) – 441,9 тыс. рублей, на оплату коммунальных расходов (КВР 247) 582,7 тыс. рублей</w:t>
      </w:r>
      <w:r w:rsidRPr="00803A1E">
        <w:rPr>
          <w:sz w:val="22"/>
          <w:szCs w:val="22"/>
        </w:rPr>
        <w:t>, на уплату налогов</w:t>
      </w:r>
      <w:r>
        <w:rPr>
          <w:sz w:val="22"/>
          <w:szCs w:val="22"/>
        </w:rPr>
        <w:t xml:space="preserve">, сборов и иных платежей </w:t>
      </w:r>
      <w:r w:rsidRPr="00803A1E">
        <w:rPr>
          <w:sz w:val="22"/>
          <w:szCs w:val="22"/>
        </w:rPr>
        <w:t xml:space="preserve"> </w:t>
      </w:r>
      <w:r>
        <w:rPr>
          <w:sz w:val="22"/>
          <w:szCs w:val="22"/>
        </w:rPr>
        <w:t xml:space="preserve">(КВР 850) </w:t>
      </w:r>
      <w:r w:rsidRPr="00803A1E">
        <w:rPr>
          <w:sz w:val="22"/>
          <w:szCs w:val="22"/>
        </w:rPr>
        <w:t xml:space="preserve"> – </w:t>
      </w:r>
      <w:r>
        <w:rPr>
          <w:b/>
          <w:sz w:val="22"/>
          <w:szCs w:val="22"/>
          <w:u w:val="single"/>
        </w:rPr>
        <w:t>51,1</w:t>
      </w:r>
      <w:r w:rsidRPr="00803A1E">
        <w:rPr>
          <w:sz w:val="22"/>
          <w:szCs w:val="22"/>
        </w:rPr>
        <w:t xml:space="preserve"> тыс. руб</w:t>
      </w:r>
      <w:r>
        <w:rPr>
          <w:sz w:val="22"/>
          <w:szCs w:val="22"/>
        </w:rPr>
        <w:t>лей</w:t>
      </w:r>
      <w:r w:rsidRPr="00803A1E">
        <w:rPr>
          <w:sz w:val="22"/>
          <w:szCs w:val="22"/>
        </w:rPr>
        <w:t>.</w:t>
      </w:r>
    </w:p>
    <w:p w:rsidR="00791F0E" w:rsidRPr="00803A1E" w:rsidRDefault="00791F0E" w:rsidP="00791F0E">
      <w:pPr>
        <w:ind w:firstLine="709"/>
        <w:jc w:val="both"/>
        <w:rPr>
          <w:sz w:val="22"/>
          <w:szCs w:val="22"/>
        </w:rPr>
      </w:pPr>
      <w:r w:rsidRPr="00803A1E">
        <w:rPr>
          <w:sz w:val="22"/>
          <w:szCs w:val="22"/>
        </w:rPr>
        <w:t xml:space="preserve">По подразделу  </w:t>
      </w:r>
      <w:r w:rsidRPr="00803A1E">
        <w:rPr>
          <w:b/>
          <w:sz w:val="22"/>
          <w:szCs w:val="22"/>
        </w:rPr>
        <w:t>01 13</w:t>
      </w:r>
      <w:r w:rsidRPr="00803A1E">
        <w:rPr>
          <w:sz w:val="22"/>
          <w:szCs w:val="22"/>
        </w:rPr>
        <w:t xml:space="preserve"> осуществляются расходы целевому назначению на составление протоколов об административных нарушениях в сумме </w:t>
      </w:r>
      <w:r w:rsidRPr="00803A1E">
        <w:rPr>
          <w:b/>
          <w:sz w:val="22"/>
          <w:szCs w:val="22"/>
        </w:rPr>
        <w:t>0,0</w:t>
      </w:r>
      <w:r w:rsidRPr="00803A1E">
        <w:rPr>
          <w:sz w:val="22"/>
          <w:szCs w:val="22"/>
        </w:rPr>
        <w:t xml:space="preserve"> тыс. руб.</w:t>
      </w:r>
    </w:p>
    <w:p w:rsidR="00791F0E" w:rsidRPr="00803A1E" w:rsidRDefault="00791F0E" w:rsidP="00791F0E">
      <w:pPr>
        <w:ind w:firstLine="709"/>
        <w:jc w:val="both"/>
        <w:rPr>
          <w:sz w:val="22"/>
          <w:szCs w:val="22"/>
        </w:rPr>
      </w:pPr>
      <w:r w:rsidRPr="00543F85">
        <w:rPr>
          <w:b/>
          <w:sz w:val="22"/>
          <w:szCs w:val="22"/>
        </w:rPr>
        <w:t>По разделу</w:t>
      </w:r>
      <w:r w:rsidRPr="00803A1E">
        <w:rPr>
          <w:sz w:val="22"/>
          <w:szCs w:val="22"/>
        </w:rPr>
        <w:t xml:space="preserve"> </w:t>
      </w:r>
      <w:r w:rsidRPr="005B68CE">
        <w:rPr>
          <w:b/>
          <w:sz w:val="22"/>
          <w:szCs w:val="22"/>
        </w:rPr>
        <w:t>02 00</w:t>
      </w:r>
      <w:r>
        <w:rPr>
          <w:sz w:val="22"/>
          <w:szCs w:val="22"/>
        </w:rPr>
        <w:t xml:space="preserve"> </w:t>
      </w:r>
      <w:r>
        <w:rPr>
          <w:b/>
          <w:sz w:val="22"/>
          <w:szCs w:val="22"/>
        </w:rPr>
        <w:t xml:space="preserve">«Национальная оборона», подразделу 0203 «Мобилизационная и вневойсковая подготовка» </w:t>
      </w:r>
      <w:r w:rsidRPr="00803A1E">
        <w:rPr>
          <w:sz w:val="22"/>
          <w:szCs w:val="22"/>
        </w:rPr>
        <w:t xml:space="preserve">финансирование составило </w:t>
      </w:r>
      <w:r>
        <w:rPr>
          <w:b/>
          <w:sz w:val="22"/>
          <w:szCs w:val="22"/>
          <w:u w:val="single"/>
        </w:rPr>
        <w:t>102,9</w:t>
      </w:r>
      <w:r w:rsidRPr="00803A1E">
        <w:rPr>
          <w:b/>
          <w:sz w:val="22"/>
          <w:szCs w:val="22"/>
          <w:u w:val="single"/>
        </w:rPr>
        <w:t xml:space="preserve"> </w:t>
      </w:r>
      <w:r w:rsidRPr="00803A1E">
        <w:rPr>
          <w:sz w:val="22"/>
          <w:szCs w:val="22"/>
        </w:rPr>
        <w:t>тыс. рублей (</w:t>
      </w:r>
      <w:r>
        <w:rPr>
          <w:b/>
          <w:sz w:val="22"/>
          <w:szCs w:val="22"/>
        </w:rPr>
        <w:t>75</w:t>
      </w:r>
      <w:r w:rsidRPr="00803A1E">
        <w:rPr>
          <w:b/>
          <w:sz w:val="22"/>
          <w:szCs w:val="22"/>
        </w:rPr>
        <w:t>,0 %</w:t>
      </w:r>
      <w:r w:rsidRPr="00803A1E">
        <w:rPr>
          <w:sz w:val="22"/>
          <w:szCs w:val="22"/>
        </w:rPr>
        <w:t xml:space="preserve"> годового плана), </w:t>
      </w:r>
      <w:r w:rsidRPr="00803A1E">
        <w:rPr>
          <w:b/>
          <w:sz w:val="22"/>
          <w:szCs w:val="22"/>
        </w:rPr>
        <w:t>в том числе</w:t>
      </w:r>
      <w:r w:rsidRPr="00803A1E">
        <w:rPr>
          <w:sz w:val="22"/>
          <w:szCs w:val="22"/>
        </w:rPr>
        <w:t xml:space="preserve"> на выплату заработной платы и начислений на нее направлено </w:t>
      </w:r>
      <w:r>
        <w:rPr>
          <w:b/>
          <w:sz w:val="22"/>
          <w:szCs w:val="22"/>
          <w:u w:val="single"/>
        </w:rPr>
        <w:t>101,2</w:t>
      </w:r>
      <w:r w:rsidRPr="00803A1E">
        <w:rPr>
          <w:sz w:val="22"/>
          <w:szCs w:val="22"/>
        </w:rPr>
        <w:t xml:space="preserve"> тыс. рублей. Расходы на ГСМ и бланки – </w:t>
      </w:r>
      <w:r>
        <w:rPr>
          <w:b/>
          <w:sz w:val="22"/>
          <w:szCs w:val="22"/>
        </w:rPr>
        <w:t>1,7</w:t>
      </w:r>
      <w:r w:rsidRPr="00803A1E">
        <w:rPr>
          <w:sz w:val="22"/>
          <w:szCs w:val="22"/>
        </w:rPr>
        <w:t xml:space="preserve"> тыс. руб.</w:t>
      </w:r>
    </w:p>
    <w:p w:rsidR="00791F0E" w:rsidRDefault="00791F0E" w:rsidP="00791F0E">
      <w:pPr>
        <w:ind w:firstLine="708"/>
        <w:jc w:val="both"/>
        <w:rPr>
          <w:b/>
          <w:sz w:val="22"/>
          <w:szCs w:val="22"/>
        </w:rPr>
      </w:pPr>
    </w:p>
    <w:p w:rsidR="00791F0E" w:rsidRDefault="00791F0E" w:rsidP="00791F0E">
      <w:pPr>
        <w:ind w:firstLine="708"/>
        <w:jc w:val="both"/>
        <w:rPr>
          <w:sz w:val="22"/>
          <w:szCs w:val="22"/>
        </w:rPr>
      </w:pPr>
      <w:r w:rsidRPr="00803A1E">
        <w:rPr>
          <w:b/>
          <w:sz w:val="22"/>
          <w:szCs w:val="22"/>
        </w:rPr>
        <w:t xml:space="preserve">По разделу </w:t>
      </w:r>
      <w:r>
        <w:rPr>
          <w:b/>
          <w:sz w:val="22"/>
          <w:szCs w:val="22"/>
        </w:rPr>
        <w:t xml:space="preserve">04 00 </w:t>
      </w:r>
      <w:r w:rsidRPr="00803A1E">
        <w:rPr>
          <w:b/>
          <w:sz w:val="22"/>
          <w:szCs w:val="22"/>
        </w:rPr>
        <w:t xml:space="preserve">«Национальная экономика» </w:t>
      </w:r>
      <w:r>
        <w:rPr>
          <w:b/>
          <w:sz w:val="22"/>
          <w:szCs w:val="22"/>
        </w:rPr>
        <w:t xml:space="preserve">, подразделу 0401 «Общеэкономические вопросы» </w:t>
      </w:r>
      <w:r w:rsidRPr="00803A1E">
        <w:rPr>
          <w:b/>
          <w:sz w:val="22"/>
          <w:szCs w:val="22"/>
        </w:rPr>
        <w:t xml:space="preserve">финансирование составило </w:t>
      </w:r>
      <w:r>
        <w:rPr>
          <w:b/>
          <w:sz w:val="22"/>
          <w:szCs w:val="22"/>
          <w:u w:val="single"/>
        </w:rPr>
        <w:t>35,8</w:t>
      </w:r>
      <w:r w:rsidRPr="00803A1E">
        <w:rPr>
          <w:b/>
          <w:sz w:val="22"/>
          <w:szCs w:val="22"/>
        </w:rPr>
        <w:t xml:space="preserve"> </w:t>
      </w:r>
      <w:r w:rsidRPr="00803A1E">
        <w:rPr>
          <w:sz w:val="22"/>
          <w:szCs w:val="22"/>
        </w:rPr>
        <w:t>тыс. рублей (</w:t>
      </w:r>
      <w:r>
        <w:rPr>
          <w:b/>
          <w:sz w:val="22"/>
          <w:szCs w:val="22"/>
        </w:rPr>
        <w:t>75</w:t>
      </w:r>
      <w:r w:rsidRPr="00803A1E">
        <w:rPr>
          <w:b/>
          <w:sz w:val="22"/>
          <w:szCs w:val="22"/>
        </w:rPr>
        <w:t>,0</w:t>
      </w:r>
      <w:r>
        <w:rPr>
          <w:b/>
          <w:sz w:val="22"/>
          <w:szCs w:val="22"/>
        </w:rPr>
        <w:t xml:space="preserve"> </w:t>
      </w:r>
      <w:r w:rsidRPr="00803A1E">
        <w:rPr>
          <w:b/>
          <w:sz w:val="22"/>
          <w:szCs w:val="22"/>
        </w:rPr>
        <w:t>%</w:t>
      </w:r>
      <w:r w:rsidRPr="00803A1E">
        <w:rPr>
          <w:sz w:val="22"/>
          <w:szCs w:val="22"/>
        </w:rPr>
        <w:t xml:space="preserve"> годового назначения), в том числе на выплату заработной платы и начислений на неё направлено </w:t>
      </w:r>
      <w:r>
        <w:rPr>
          <w:b/>
          <w:sz w:val="22"/>
          <w:szCs w:val="22"/>
          <w:u w:val="single"/>
        </w:rPr>
        <w:t>35,8</w:t>
      </w:r>
      <w:r w:rsidRPr="00803A1E">
        <w:rPr>
          <w:sz w:val="22"/>
          <w:szCs w:val="22"/>
        </w:rPr>
        <w:t xml:space="preserve"> тыс. рублей, на приобретение канц. товаров -</w:t>
      </w:r>
      <w:r w:rsidRPr="00803A1E">
        <w:rPr>
          <w:b/>
          <w:sz w:val="22"/>
          <w:szCs w:val="22"/>
          <w:u w:val="single"/>
        </w:rPr>
        <w:t>0,</w:t>
      </w:r>
      <w:r>
        <w:rPr>
          <w:b/>
          <w:sz w:val="22"/>
          <w:szCs w:val="22"/>
          <w:u w:val="single"/>
        </w:rPr>
        <w:t>0</w:t>
      </w:r>
      <w:r w:rsidRPr="00803A1E">
        <w:rPr>
          <w:sz w:val="22"/>
          <w:szCs w:val="22"/>
        </w:rPr>
        <w:t xml:space="preserve"> тыс. руб.</w:t>
      </w:r>
    </w:p>
    <w:p w:rsidR="00791F0E" w:rsidRDefault="00791F0E" w:rsidP="00791F0E">
      <w:pPr>
        <w:ind w:firstLine="708"/>
        <w:jc w:val="both"/>
        <w:rPr>
          <w:sz w:val="22"/>
          <w:szCs w:val="22"/>
        </w:rPr>
      </w:pPr>
      <w:r w:rsidRPr="00E56159">
        <w:rPr>
          <w:b/>
          <w:sz w:val="22"/>
          <w:szCs w:val="22"/>
        </w:rPr>
        <w:t>По подразделу 04 09</w:t>
      </w:r>
      <w:r>
        <w:rPr>
          <w:sz w:val="22"/>
          <w:szCs w:val="22"/>
        </w:rPr>
        <w:t xml:space="preserve"> </w:t>
      </w:r>
      <w:r w:rsidRPr="00803A1E">
        <w:rPr>
          <w:sz w:val="22"/>
          <w:szCs w:val="22"/>
        </w:rPr>
        <w:t>«</w:t>
      </w:r>
      <w:r w:rsidRPr="00803A1E">
        <w:rPr>
          <w:b/>
          <w:sz w:val="22"/>
          <w:szCs w:val="22"/>
        </w:rPr>
        <w:t>Дорожное хозяйство</w:t>
      </w:r>
      <w:r w:rsidRPr="00803A1E">
        <w:rPr>
          <w:sz w:val="22"/>
          <w:szCs w:val="22"/>
        </w:rPr>
        <w:t xml:space="preserve">» расходы составили в сумме </w:t>
      </w:r>
      <w:r>
        <w:rPr>
          <w:b/>
          <w:sz w:val="22"/>
          <w:szCs w:val="22"/>
          <w:u w:val="single"/>
        </w:rPr>
        <w:t>1086,3</w:t>
      </w:r>
      <w:r w:rsidRPr="00803A1E">
        <w:rPr>
          <w:sz w:val="22"/>
          <w:szCs w:val="22"/>
        </w:rPr>
        <w:t xml:space="preserve"> тыс. руб. в том числе </w:t>
      </w:r>
      <w:r>
        <w:rPr>
          <w:sz w:val="22"/>
          <w:szCs w:val="22"/>
        </w:rPr>
        <w:t>:1)</w:t>
      </w:r>
      <w:r w:rsidRPr="00803A1E">
        <w:rPr>
          <w:sz w:val="22"/>
          <w:szCs w:val="22"/>
        </w:rPr>
        <w:t xml:space="preserve"> на </w:t>
      </w:r>
      <w:r>
        <w:rPr>
          <w:sz w:val="22"/>
          <w:szCs w:val="22"/>
        </w:rPr>
        <w:t xml:space="preserve">оплату иных закупок, работ и услуг для муниципальных нужд , связанных на содержание автомобильных дорог местного назначения (КВР 244) составило 886,3 тыс. рублей (оплата труда по договору Багдуеву Д.В. – 148,2 тыс. руб., аренда гаража  в зимний период -15,0 тыс.руб., </w:t>
      </w:r>
      <w:r w:rsidRPr="00803A1E">
        <w:rPr>
          <w:sz w:val="22"/>
          <w:szCs w:val="22"/>
        </w:rPr>
        <w:t>на приобретение водосточных труб</w:t>
      </w:r>
      <w:r>
        <w:rPr>
          <w:sz w:val="22"/>
          <w:szCs w:val="22"/>
        </w:rPr>
        <w:t>- 463,5 тыс. руб.,</w:t>
      </w:r>
      <w:r w:rsidRPr="00803A1E">
        <w:rPr>
          <w:sz w:val="22"/>
          <w:szCs w:val="22"/>
        </w:rPr>
        <w:t xml:space="preserve"> приобретение электрооборудования на уличное освещение.</w:t>
      </w:r>
      <w:r>
        <w:rPr>
          <w:sz w:val="22"/>
          <w:szCs w:val="22"/>
        </w:rPr>
        <w:t xml:space="preserve">-44,6 тыс. руб., за право размещения на столбах оборудование за 2 квартала -27,2 тыс. руб. , на  прочие расходы и ГСМ - 64,6 тыс. руб., на межевание дорог местного значения- 44,2 тыс. руб., очистка кювета, отсыпка дорожного полотна (Договор с КФХ Халтанов В К.) – 79,0 тыс. руб., </w:t>
      </w:r>
    </w:p>
    <w:p w:rsidR="00791F0E" w:rsidRPr="00803A1E" w:rsidRDefault="00791F0E" w:rsidP="00791F0E">
      <w:pPr>
        <w:ind w:firstLine="708"/>
        <w:jc w:val="both"/>
        <w:rPr>
          <w:sz w:val="22"/>
          <w:szCs w:val="22"/>
        </w:rPr>
      </w:pPr>
      <w:r>
        <w:rPr>
          <w:sz w:val="22"/>
          <w:szCs w:val="22"/>
        </w:rPr>
        <w:t xml:space="preserve"> 2)  на оплату электроэнергии (КВР 247) – 200,0 тыс. руб..</w:t>
      </w:r>
    </w:p>
    <w:p w:rsidR="00791F0E" w:rsidRDefault="00791F0E" w:rsidP="00791F0E">
      <w:pPr>
        <w:ind w:firstLine="709"/>
        <w:jc w:val="both"/>
        <w:rPr>
          <w:sz w:val="22"/>
          <w:szCs w:val="22"/>
        </w:rPr>
      </w:pPr>
    </w:p>
    <w:p w:rsidR="00791F0E" w:rsidRDefault="00791F0E" w:rsidP="00791F0E">
      <w:pPr>
        <w:ind w:firstLine="709"/>
        <w:jc w:val="both"/>
        <w:rPr>
          <w:sz w:val="22"/>
          <w:szCs w:val="22"/>
        </w:rPr>
      </w:pPr>
      <w:r w:rsidRPr="00803A1E">
        <w:rPr>
          <w:sz w:val="22"/>
          <w:szCs w:val="22"/>
        </w:rPr>
        <w:t xml:space="preserve">По </w:t>
      </w:r>
      <w:r>
        <w:rPr>
          <w:sz w:val="22"/>
          <w:szCs w:val="22"/>
        </w:rPr>
        <w:t>под</w:t>
      </w:r>
      <w:r w:rsidRPr="00803A1E">
        <w:rPr>
          <w:sz w:val="22"/>
          <w:szCs w:val="22"/>
        </w:rPr>
        <w:t xml:space="preserve">разделу </w:t>
      </w:r>
      <w:r w:rsidRPr="00803A1E">
        <w:rPr>
          <w:b/>
          <w:sz w:val="22"/>
          <w:szCs w:val="22"/>
        </w:rPr>
        <w:t xml:space="preserve">«Жилищно-коммунальное хозяйство» </w:t>
      </w:r>
      <w:r w:rsidRPr="00803A1E">
        <w:rPr>
          <w:sz w:val="22"/>
          <w:szCs w:val="22"/>
        </w:rPr>
        <w:t xml:space="preserve">расходы произведены в сумме – </w:t>
      </w:r>
      <w:r>
        <w:rPr>
          <w:b/>
          <w:sz w:val="22"/>
          <w:szCs w:val="22"/>
          <w:u w:val="single"/>
        </w:rPr>
        <w:t>476,2</w:t>
      </w:r>
      <w:r w:rsidRPr="00803A1E">
        <w:rPr>
          <w:b/>
          <w:sz w:val="22"/>
          <w:szCs w:val="22"/>
          <w:u w:val="single"/>
        </w:rPr>
        <w:t xml:space="preserve"> </w:t>
      </w:r>
      <w:r w:rsidRPr="00803A1E">
        <w:rPr>
          <w:sz w:val="22"/>
          <w:szCs w:val="22"/>
        </w:rPr>
        <w:t>тыс. рублей, в т.ч. оплата договоров с водораздатчиками</w:t>
      </w:r>
      <w:r>
        <w:rPr>
          <w:sz w:val="22"/>
          <w:szCs w:val="22"/>
        </w:rPr>
        <w:t xml:space="preserve"> -</w:t>
      </w:r>
      <w:r w:rsidRPr="00803A1E">
        <w:rPr>
          <w:sz w:val="22"/>
          <w:szCs w:val="22"/>
        </w:rPr>
        <w:t xml:space="preserve"> </w:t>
      </w:r>
      <w:r>
        <w:rPr>
          <w:b/>
          <w:sz w:val="22"/>
          <w:szCs w:val="22"/>
          <w:u w:val="single"/>
        </w:rPr>
        <w:t>215,9</w:t>
      </w:r>
      <w:r w:rsidRPr="00803A1E">
        <w:rPr>
          <w:sz w:val="22"/>
          <w:szCs w:val="22"/>
        </w:rPr>
        <w:t xml:space="preserve"> тыс. рублей, оплата за потребленную электроэнергию – </w:t>
      </w:r>
      <w:r>
        <w:rPr>
          <w:b/>
          <w:sz w:val="22"/>
          <w:szCs w:val="22"/>
          <w:u w:val="single"/>
        </w:rPr>
        <w:t>49,6</w:t>
      </w:r>
      <w:r w:rsidRPr="00803A1E">
        <w:rPr>
          <w:sz w:val="22"/>
          <w:szCs w:val="22"/>
        </w:rPr>
        <w:t xml:space="preserve"> тыс. рублей,</w:t>
      </w:r>
      <w:r>
        <w:rPr>
          <w:sz w:val="22"/>
          <w:szCs w:val="22"/>
        </w:rPr>
        <w:t xml:space="preserve"> за технологическое присоединение водонапорной башни к электросетям  в д.Усть-Укыр</w:t>
      </w:r>
      <w:r w:rsidRPr="00803A1E">
        <w:rPr>
          <w:sz w:val="22"/>
          <w:szCs w:val="22"/>
        </w:rPr>
        <w:t xml:space="preserve"> </w:t>
      </w:r>
      <w:r>
        <w:rPr>
          <w:sz w:val="22"/>
          <w:szCs w:val="22"/>
        </w:rPr>
        <w:t xml:space="preserve"> - 46,6 тыс. руб., </w:t>
      </w:r>
      <w:r w:rsidRPr="00803A1E">
        <w:rPr>
          <w:sz w:val="22"/>
          <w:szCs w:val="22"/>
        </w:rPr>
        <w:t xml:space="preserve">увеличение стоимости материальных запасов (ГСМ, запчасти) – </w:t>
      </w:r>
      <w:r>
        <w:rPr>
          <w:b/>
          <w:sz w:val="22"/>
          <w:szCs w:val="22"/>
          <w:u w:val="single"/>
        </w:rPr>
        <w:t xml:space="preserve">164,0 </w:t>
      </w:r>
      <w:r>
        <w:rPr>
          <w:sz w:val="22"/>
          <w:szCs w:val="22"/>
        </w:rPr>
        <w:t>тыс. рублей.</w:t>
      </w:r>
    </w:p>
    <w:p w:rsidR="00791F0E" w:rsidRDefault="00791F0E" w:rsidP="00791F0E">
      <w:pPr>
        <w:ind w:firstLine="709"/>
        <w:jc w:val="both"/>
        <w:rPr>
          <w:sz w:val="22"/>
          <w:szCs w:val="22"/>
        </w:rPr>
      </w:pPr>
      <w:r>
        <w:rPr>
          <w:sz w:val="22"/>
          <w:szCs w:val="22"/>
        </w:rPr>
        <w:t xml:space="preserve"> </w:t>
      </w:r>
    </w:p>
    <w:p w:rsidR="00791F0E" w:rsidRDefault="00791F0E" w:rsidP="00791F0E">
      <w:pPr>
        <w:ind w:firstLine="709"/>
        <w:jc w:val="both"/>
        <w:rPr>
          <w:sz w:val="22"/>
          <w:szCs w:val="22"/>
        </w:rPr>
      </w:pPr>
      <w:r w:rsidRPr="00803A1E">
        <w:rPr>
          <w:sz w:val="22"/>
          <w:szCs w:val="22"/>
        </w:rPr>
        <w:t xml:space="preserve">По </w:t>
      </w:r>
      <w:r>
        <w:rPr>
          <w:sz w:val="22"/>
          <w:szCs w:val="22"/>
        </w:rPr>
        <w:t>под</w:t>
      </w:r>
      <w:r w:rsidRPr="00803A1E">
        <w:rPr>
          <w:sz w:val="22"/>
          <w:szCs w:val="22"/>
        </w:rPr>
        <w:t xml:space="preserve">разделу </w:t>
      </w:r>
      <w:r w:rsidRPr="00803A1E">
        <w:rPr>
          <w:b/>
          <w:sz w:val="22"/>
          <w:szCs w:val="22"/>
        </w:rPr>
        <w:t xml:space="preserve">«Благоустройство» </w:t>
      </w:r>
      <w:r w:rsidRPr="00803A1E">
        <w:rPr>
          <w:sz w:val="22"/>
          <w:szCs w:val="22"/>
        </w:rPr>
        <w:t xml:space="preserve">расходы произведены в сумме – </w:t>
      </w:r>
      <w:r>
        <w:rPr>
          <w:b/>
          <w:sz w:val="22"/>
          <w:szCs w:val="22"/>
          <w:u w:val="single"/>
        </w:rPr>
        <w:t>412,3</w:t>
      </w:r>
      <w:r w:rsidRPr="00803A1E">
        <w:rPr>
          <w:b/>
          <w:sz w:val="22"/>
          <w:szCs w:val="22"/>
          <w:u w:val="single"/>
        </w:rPr>
        <w:t xml:space="preserve"> </w:t>
      </w:r>
      <w:r w:rsidRPr="00803A1E">
        <w:rPr>
          <w:sz w:val="22"/>
          <w:szCs w:val="22"/>
        </w:rPr>
        <w:t xml:space="preserve">тыс. рублей, </w:t>
      </w:r>
      <w:r>
        <w:rPr>
          <w:sz w:val="22"/>
          <w:szCs w:val="22"/>
        </w:rPr>
        <w:t xml:space="preserve">из них за счет областного бюджета (Народные инициатива) - </w:t>
      </w:r>
      <w:r w:rsidRPr="007F4AC0">
        <w:rPr>
          <w:b/>
          <w:sz w:val="22"/>
          <w:szCs w:val="22"/>
        </w:rPr>
        <w:t>268,9 тыс. руб</w:t>
      </w:r>
      <w:r>
        <w:rPr>
          <w:sz w:val="22"/>
          <w:szCs w:val="22"/>
        </w:rPr>
        <w:t>.( приобретены детские площадки в д. Маньково и Лаврентьевск) на профинансирование -5,4 тыс. руб., на материальные запасы 86,0 тыс. руб.,</w:t>
      </w:r>
      <w:r w:rsidRPr="00803A1E">
        <w:rPr>
          <w:sz w:val="22"/>
          <w:szCs w:val="22"/>
        </w:rPr>
        <w:t xml:space="preserve"> </w:t>
      </w:r>
    </w:p>
    <w:p w:rsidR="00791F0E" w:rsidRDefault="00791F0E" w:rsidP="00791F0E">
      <w:pPr>
        <w:jc w:val="both"/>
        <w:rPr>
          <w:sz w:val="22"/>
          <w:szCs w:val="22"/>
        </w:rPr>
      </w:pPr>
      <w:r>
        <w:rPr>
          <w:sz w:val="22"/>
          <w:szCs w:val="22"/>
        </w:rPr>
        <w:t>оплата за кадастровые работы (для устройства контейнерных площадок) – 52,0 тыс. руб</w:t>
      </w:r>
    </w:p>
    <w:p w:rsidR="00791F0E" w:rsidRDefault="00791F0E" w:rsidP="00791F0E">
      <w:pPr>
        <w:ind w:firstLine="709"/>
        <w:jc w:val="both"/>
        <w:rPr>
          <w:sz w:val="22"/>
          <w:szCs w:val="22"/>
        </w:rPr>
      </w:pPr>
    </w:p>
    <w:p w:rsidR="00791F0E" w:rsidRPr="00803A1E" w:rsidRDefault="00791F0E" w:rsidP="00791F0E">
      <w:pPr>
        <w:ind w:firstLine="709"/>
        <w:jc w:val="both"/>
        <w:rPr>
          <w:sz w:val="22"/>
          <w:szCs w:val="22"/>
        </w:rPr>
      </w:pPr>
      <w:r w:rsidRPr="00803A1E">
        <w:rPr>
          <w:sz w:val="22"/>
          <w:szCs w:val="22"/>
        </w:rPr>
        <w:t>По</w:t>
      </w:r>
      <w:r>
        <w:rPr>
          <w:sz w:val="22"/>
          <w:szCs w:val="22"/>
        </w:rPr>
        <w:t xml:space="preserve"> под</w:t>
      </w:r>
      <w:r w:rsidRPr="00803A1E">
        <w:rPr>
          <w:sz w:val="22"/>
          <w:szCs w:val="22"/>
        </w:rPr>
        <w:t xml:space="preserve">разделу </w:t>
      </w:r>
      <w:r w:rsidRPr="00803A1E">
        <w:rPr>
          <w:b/>
          <w:sz w:val="22"/>
          <w:szCs w:val="22"/>
        </w:rPr>
        <w:t>«</w:t>
      </w:r>
      <w:r>
        <w:rPr>
          <w:b/>
          <w:sz w:val="22"/>
          <w:szCs w:val="22"/>
        </w:rPr>
        <w:t>Защита населения и территорий от ЧС природного и техногенного характера, пожарная безопасность</w:t>
      </w:r>
      <w:r w:rsidRPr="00803A1E">
        <w:rPr>
          <w:b/>
          <w:sz w:val="22"/>
          <w:szCs w:val="22"/>
        </w:rPr>
        <w:t xml:space="preserve">» </w:t>
      </w:r>
      <w:r w:rsidRPr="00803A1E">
        <w:rPr>
          <w:sz w:val="22"/>
          <w:szCs w:val="22"/>
        </w:rPr>
        <w:t xml:space="preserve">расходы произведены </w:t>
      </w:r>
      <w:r>
        <w:rPr>
          <w:sz w:val="22"/>
          <w:szCs w:val="22"/>
        </w:rPr>
        <w:t xml:space="preserve">(КВР 244) </w:t>
      </w:r>
      <w:r w:rsidRPr="00803A1E">
        <w:rPr>
          <w:sz w:val="22"/>
          <w:szCs w:val="22"/>
        </w:rPr>
        <w:t xml:space="preserve">в сумме – </w:t>
      </w:r>
      <w:r>
        <w:rPr>
          <w:b/>
          <w:sz w:val="22"/>
          <w:szCs w:val="22"/>
          <w:u w:val="single"/>
        </w:rPr>
        <w:t>306,0</w:t>
      </w:r>
      <w:r w:rsidRPr="00803A1E">
        <w:rPr>
          <w:b/>
          <w:sz w:val="22"/>
          <w:szCs w:val="22"/>
          <w:u w:val="single"/>
        </w:rPr>
        <w:t xml:space="preserve"> </w:t>
      </w:r>
      <w:r w:rsidRPr="00803A1E">
        <w:rPr>
          <w:sz w:val="22"/>
          <w:szCs w:val="22"/>
        </w:rPr>
        <w:t xml:space="preserve">тыс. рублей, </w:t>
      </w:r>
      <w:r>
        <w:rPr>
          <w:sz w:val="22"/>
          <w:szCs w:val="22"/>
        </w:rPr>
        <w:t xml:space="preserve">Согласно договора </w:t>
      </w:r>
      <w:r w:rsidRPr="00803A1E">
        <w:rPr>
          <w:sz w:val="22"/>
          <w:szCs w:val="22"/>
        </w:rPr>
        <w:t xml:space="preserve">были приобретены </w:t>
      </w:r>
      <w:r>
        <w:rPr>
          <w:sz w:val="22"/>
          <w:szCs w:val="22"/>
        </w:rPr>
        <w:t>оборудование и выполнение монтажных работ по установке звукового-речевого оповещения на 133,2 тыс. руб., приобретение спец. одежды и пожарных рукавов на 44,6 тыс. руб., также приобретены звуковые оповещатели, батареи и выключатели ко всем водонапорным башням на 31,1 тыс. руб., материальные запасы -97,1 тыс. руб.</w:t>
      </w:r>
    </w:p>
    <w:p w:rsidR="00791F0E" w:rsidRDefault="00791F0E" w:rsidP="00791F0E">
      <w:pPr>
        <w:ind w:firstLine="709"/>
        <w:jc w:val="both"/>
        <w:rPr>
          <w:sz w:val="22"/>
          <w:szCs w:val="22"/>
        </w:rPr>
      </w:pPr>
    </w:p>
    <w:p w:rsidR="00791F0E" w:rsidRDefault="00791F0E" w:rsidP="00791F0E">
      <w:pPr>
        <w:ind w:firstLine="709"/>
        <w:jc w:val="both"/>
        <w:rPr>
          <w:sz w:val="22"/>
          <w:szCs w:val="22"/>
        </w:rPr>
      </w:pPr>
    </w:p>
    <w:p w:rsidR="00791F0E" w:rsidRDefault="00791F0E" w:rsidP="00791F0E">
      <w:pPr>
        <w:ind w:firstLine="709"/>
        <w:jc w:val="both"/>
        <w:rPr>
          <w:sz w:val="22"/>
          <w:szCs w:val="22"/>
        </w:rPr>
      </w:pPr>
      <w:r w:rsidRPr="00803A1E">
        <w:rPr>
          <w:sz w:val="22"/>
          <w:szCs w:val="22"/>
        </w:rPr>
        <w:t xml:space="preserve">Безвозмездные перечисления государственным и муниципальным учреждениям на выполнение муниципального задания по разделу </w:t>
      </w:r>
      <w:r w:rsidRPr="00803A1E">
        <w:rPr>
          <w:b/>
          <w:sz w:val="22"/>
          <w:szCs w:val="22"/>
        </w:rPr>
        <w:t>0801 «Культура»</w:t>
      </w:r>
      <w:r w:rsidRPr="00803A1E">
        <w:rPr>
          <w:sz w:val="22"/>
          <w:szCs w:val="22"/>
        </w:rPr>
        <w:t xml:space="preserve"> составили </w:t>
      </w:r>
      <w:r>
        <w:rPr>
          <w:b/>
          <w:sz w:val="22"/>
          <w:szCs w:val="22"/>
          <w:u w:val="single"/>
        </w:rPr>
        <w:t>3808,9</w:t>
      </w:r>
      <w:r w:rsidRPr="00803A1E">
        <w:rPr>
          <w:b/>
          <w:sz w:val="22"/>
          <w:szCs w:val="22"/>
          <w:u w:val="single"/>
        </w:rPr>
        <w:t xml:space="preserve"> </w:t>
      </w:r>
      <w:r w:rsidRPr="00803A1E">
        <w:rPr>
          <w:sz w:val="22"/>
          <w:szCs w:val="22"/>
        </w:rPr>
        <w:t>тыс. рублей, что составляет</w:t>
      </w:r>
      <w:r>
        <w:rPr>
          <w:sz w:val="22"/>
          <w:szCs w:val="22"/>
        </w:rPr>
        <w:t xml:space="preserve"> </w:t>
      </w:r>
      <w:r w:rsidRPr="00803A1E">
        <w:rPr>
          <w:sz w:val="22"/>
          <w:szCs w:val="22"/>
        </w:rPr>
        <w:t xml:space="preserve"> </w:t>
      </w:r>
      <w:r>
        <w:rPr>
          <w:b/>
          <w:sz w:val="22"/>
          <w:szCs w:val="22"/>
        </w:rPr>
        <w:t>81,0</w:t>
      </w:r>
      <w:r w:rsidRPr="00803A1E">
        <w:rPr>
          <w:sz w:val="22"/>
          <w:szCs w:val="22"/>
        </w:rPr>
        <w:t xml:space="preserve"> % годового назначения, средства направлены учреждением на выплату заработной платы и начислений на нее в сумме </w:t>
      </w:r>
      <w:r>
        <w:rPr>
          <w:sz w:val="22"/>
          <w:szCs w:val="22"/>
        </w:rPr>
        <w:t>–</w:t>
      </w:r>
      <w:r w:rsidRPr="00803A1E">
        <w:rPr>
          <w:sz w:val="22"/>
          <w:szCs w:val="22"/>
        </w:rPr>
        <w:t xml:space="preserve"> </w:t>
      </w:r>
      <w:r>
        <w:rPr>
          <w:b/>
          <w:sz w:val="22"/>
          <w:szCs w:val="22"/>
          <w:u w:val="single"/>
        </w:rPr>
        <w:t>3481,9</w:t>
      </w:r>
      <w:r w:rsidRPr="00803A1E">
        <w:rPr>
          <w:b/>
          <w:sz w:val="22"/>
          <w:szCs w:val="22"/>
          <w:u w:val="single"/>
        </w:rPr>
        <w:t xml:space="preserve"> тыс</w:t>
      </w:r>
      <w:r w:rsidRPr="00803A1E">
        <w:rPr>
          <w:sz w:val="22"/>
          <w:szCs w:val="22"/>
        </w:rPr>
        <w:t xml:space="preserve">. рублей, </w:t>
      </w:r>
      <w:r>
        <w:rPr>
          <w:sz w:val="22"/>
          <w:szCs w:val="22"/>
        </w:rPr>
        <w:t>на иные закупки товаров, работ и услуг -233,4 тыс. руб. (</w:t>
      </w:r>
      <w:r w:rsidRPr="00803A1E">
        <w:rPr>
          <w:sz w:val="22"/>
          <w:szCs w:val="22"/>
        </w:rPr>
        <w:t xml:space="preserve">на проведение мероприятий </w:t>
      </w:r>
      <w:r>
        <w:rPr>
          <w:sz w:val="22"/>
          <w:szCs w:val="22"/>
        </w:rPr>
        <w:t>–</w:t>
      </w:r>
      <w:r w:rsidRPr="00803A1E">
        <w:rPr>
          <w:sz w:val="22"/>
          <w:szCs w:val="22"/>
        </w:rPr>
        <w:t xml:space="preserve"> </w:t>
      </w:r>
      <w:r>
        <w:rPr>
          <w:b/>
          <w:sz w:val="22"/>
          <w:szCs w:val="22"/>
          <w:u w:val="single"/>
        </w:rPr>
        <w:t>6,9</w:t>
      </w:r>
      <w:r w:rsidRPr="00803A1E">
        <w:rPr>
          <w:sz w:val="22"/>
          <w:szCs w:val="22"/>
        </w:rPr>
        <w:t xml:space="preserve"> тыс. рублей, на ГСМ и материальные запасы – </w:t>
      </w:r>
      <w:r>
        <w:rPr>
          <w:b/>
          <w:sz w:val="22"/>
          <w:szCs w:val="22"/>
          <w:u w:val="single"/>
        </w:rPr>
        <w:t>92,7</w:t>
      </w:r>
      <w:r w:rsidRPr="00803A1E">
        <w:rPr>
          <w:sz w:val="22"/>
          <w:szCs w:val="22"/>
        </w:rPr>
        <w:t xml:space="preserve"> тыс. руб., на интернет </w:t>
      </w:r>
      <w:r>
        <w:rPr>
          <w:b/>
          <w:sz w:val="22"/>
          <w:szCs w:val="22"/>
          <w:u w:val="single"/>
        </w:rPr>
        <w:t>27,0</w:t>
      </w:r>
      <w:r w:rsidRPr="00803A1E">
        <w:rPr>
          <w:sz w:val="22"/>
          <w:szCs w:val="22"/>
        </w:rPr>
        <w:t xml:space="preserve"> тыс. руб.,  на прочие услуги– </w:t>
      </w:r>
      <w:r>
        <w:rPr>
          <w:b/>
          <w:sz w:val="22"/>
          <w:szCs w:val="22"/>
          <w:u w:val="single"/>
        </w:rPr>
        <w:t xml:space="preserve">70,7  </w:t>
      </w:r>
      <w:r w:rsidRPr="00803A1E">
        <w:rPr>
          <w:sz w:val="22"/>
          <w:szCs w:val="22"/>
        </w:rPr>
        <w:t>тыс. руб., на приобретение основных средств -</w:t>
      </w:r>
      <w:r>
        <w:rPr>
          <w:b/>
          <w:sz w:val="22"/>
          <w:szCs w:val="22"/>
          <w:u w:val="single"/>
        </w:rPr>
        <w:t>36,1</w:t>
      </w:r>
      <w:r w:rsidRPr="00803A1E">
        <w:rPr>
          <w:sz w:val="22"/>
          <w:szCs w:val="22"/>
        </w:rPr>
        <w:t xml:space="preserve"> тыс. рублей, оплата земельного налога- </w:t>
      </w:r>
      <w:r>
        <w:rPr>
          <w:b/>
          <w:sz w:val="22"/>
          <w:szCs w:val="22"/>
        </w:rPr>
        <w:t>43,5</w:t>
      </w:r>
      <w:r w:rsidRPr="00803A1E">
        <w:rPr>
          <w:sz w:val="22"/>
          <w:szCs w:val="22"/>
        </w:rPr>
        <w:t xml:space="preserve"> тыс. рублей.</w:t>
      </w:r>
    </w:p>
    <w:p w:rsidR="00791F0E" w:rsidRPr="00803A1E" w:rsidRDefault="00791F0E" w:rsidP="00791F0E">
      <w:pPr>
        <w:ind w:firstLine="709"/>
        <w:jc w:val="both"/>
        <w:rPr>
          <w:sz w:val="22"/>
          <w:szCs w:val="22"/>
        </w:rPr>
      </w:pPr>
    </w:p>
    <w:p w:rsidR="00791F0E" w:rsidRPr="00803A1E" w:rsidRDefault="00791F0E" w:rsidP="00791F0E">
      <w:pPr>
        <w:ind w:firstLine="708"/>
        <w:jc w:val="both"/>
        <w:rPr>
          <w:sz w:val="22"/>
          <w:szCs w:val="22"/>
        </w:rPr>
      </w:pPr>
      <w:r w:rsidRPr="00EA5055">
        <w:rPr>
          <w:b/>
          <w:sz w:val="22"/>
          <w:szCs w:val="22"/>
        </w:rPr>
        <w:t>По подразделу 10 01</w:t>
      </w:r>
      <w:r w:rsidRPr="00803A1E">
        <w:rPr>
          <w:sz w:val="22"/>
          <w:szCs w:val="22"/>
        </w:rPr>
        <w:t xml:space="preserve"> «</w:t>
      </w:r>
      <w:r w:rsidRPr="00803A1E">
        <w:rPr>
          <w:b/>
          <w:sz w:val="22"/>
          <w:szCs w:val="22"/>
        </w:rPr>
        <w:t>Пенсионное обеспечение</w:t>
      </w:r>
      <w:r w:rsidRPr="00803A1E">
        <w:rPr>
          <w:sz w:val="22"/>
          <w:szCs w:val="22"/>
        </w:rPr>
        <w:t xml:space="preserve">»  расходы </w:t>
      </w:r>
      <w:r>
        <w:rPr>
          <w:sz w:val="22"/>
          <w:szCs w:val="22"/>
        </w:rPr>
        <w:t xml:space="preserve">(КВР 321) </w:t>
      </w:r>
      <w:r w:rsidRPr="00803A1E">
        <w:rPr>
          <w:sz w:val="22"/>
          <w:szCs w:val="22"/>
        </w:rPr>
        <w:t xml:space="preserve">произведены в сумме </w:t>
      </w:r>
      <w:r>
        <w:rPr>
          <w:b/>
          <w:sz w:val="22"/>
          <w:szCs w:val="22"/>
          <w:u w:val="single"/>
        </w:rPr>
        <w:t>137,7</w:t>
      </w:r>
      <w:r w:rsidRPr="00803A1E">
        <w:rPr>
          <w:b/>
          <w:sz w:val="22"/>
          <w:szCs w:val="22"/>
          <w:u w:val="single"/>
        </w:rPr>
        <w:t xml:space="preserve"> тыс</w:t>
      </w:r>
      <w:r w:rsidRPr="00803A1E">
        <w:rPr>
          <w:sz w:val="22"/>
          <w:szCs w:val="22"/>
        </w:rPr>
        <w:t xml:space="preserve">. рублей </w:t>
      </w:r>
      <w:r>
        <w:rPr>
          <w:sz w:val="22"/>
          <w:szCs w:val="22"/>
        </w:rPr>
        <w:t>на оплату доплаты к пенсии гражданам, замещавшим должности муниципальной службы, имеющих право на пенсию за выслугу лет выплачиваемую за счет бюджета МО «Укыр».</w:t>
      </w:r>
    </w:p>
    <w:p w:rsidR="00791F0E" w:rsidRDefault="00791F0E" w:rsidP="00791F0E">
      <w:pPr>
        <w:ind w:firstLine="708"/>
        <w:jc w:val="both"/>
        <w:rPr>
          <w:sz w:val="22"/>
          <w:szCs w:val="22"/>
        </w:rPr>
      </w:pPr>
    </w:p>
    <w:p w:rsidR="00791F0E" w:rsidRDefault="00791F0E" w:rsidP="00791F0E">
      <w:pPr>
        <w:ind w:firstLine="708"/>
        <w:jc w:val="both"/>
        <w:rPr>
          <w:sz w:val="22"/>
          <w:szCs w:val="22"/>
        </w:rPr>
      </w:pPr>
      <w:r w:rsidRPr="00803A1E">
        <w:rPr>
          <w:sz w:val="22"/>
          <w:szCs w:val="22"/>
        </w:rPr>
        <w:t>По</w:t>
      </w:r>
      <w:r>
        <w:rPr>
          <w:sz w:val="22"/>
          <w:szCs w:val="22"/>
        </w:rPr>
        <w:t xml:space="preserve"> под</w:t>
      </w:r>
      <w:r w:rsidRPr="00803A1E">
        <w:rPr>
          <w:sz w:val="22"/>
          <w:szCs w:val="22"/>
        </w:rPr>
        <w:t>разделу</w:t>
      </w:r>
      <w:r>
        <w:rPr>
          <w:sz w:val="22"/>
          <w:szCs w:val="22"/>
        </w:rPr>
        <w:t xml:space="preserve"> 14 03 </w:t>
      </w:r>
      <w:r w:rsidRPr="00803A1E">
        <w:rPr>
          <w:sz w:val="22"/>
          <w:szCs w:val="22"/>
        </w:rPr>
        <w:t xml:space="preserve"> «</w:t>
      </w:r>
      <w:r>
        <w:rPr>
          <w:b/>
          <w:sz w:val="22"/>
          <w:szCs w:val="22"/>
        </w:rPr>
        <w:t xml:space="preserve">Прочие </w:t>
      </w:r>
      <w:r w:rsidRPr="00803A1E">
        <w:rPr>
          <w:b/>
          <w:sz w:val="22"/>
          <w:szCs w:val="22"/>
        </w:rPr>
        <w:t>межбюджетные трансферты</w:t>
      </w:r>
      <w:r>
        <w:rPr>
          <w:b/>
          <w:sz w:val="22"/>
          <w:szCs w:val="22"/>
        </w:rPr>
        <w:t xml:space="preserve"> общего характера</w:t>
      </w:r>
      <w:r w:rsidRPr="00803A1E">
        <w:rPr>
          <w:sz w:val="22"/>
          <w:szCs w:val="22"/>
        </w:rPr>
        <w:t xml:space="preserve">»  </w:t>
      </w:r>
      <w:r>
        <w:rPr>
          <w:sz w:val="22"/>
          <w:szCs w:val="22"/>
        </w:rPr>
        <w:t>исполнение по расходам составило 164,2 тыс. руб. или 63,5% при плане 2021 года. Расходы произведены в соответствии с заключенными соглашениями по передаче полномочий.</w:t>
      </w:r>
    </w:p>
    <w:p w:rsidR="00791F0E" w:rsidRPr="00803A1E" w:rsidRDefault="00791F0E" w:rsidP="00791F0E">
      <w:pPr>
        <w:ind w:firstLine="708"/>
        <w:jc w:val="both"/>
        <w:rPr>
          <w:sz w:val="22"/>
          <w:szCs w:val="22"/>
        </w:rPr>
      </w:pPr>
    </w:p>
    <w:p w:rsidR="00791F0E" w:rsidRPr="00803A1E" w:rsidRDefault="00791F0E" w:rsidP="00791F0E">
      <w:pPr>
        <w:ind w:firstLine="709"/>
        <w:jc w:val="both"/>
        <w:rPr>
          <w:sz w:val="22"/>
          <w:szCs w:val="22"/>
        </w:rPr>
      </w:pPr>
      <w:r w:rsidRPr="00803A1E">
        <w:rPr>
          <w:sz w:val="22"/>
          <w:szCs w:val="22"/>
        </w:rPr>
        <w:t xml:space="preserve">По </w:t>
      </w:r>
      <w:r>
        <w:rPr>
          <w:sz w:val="22"/>
          <w:szCs w:val="22"/>
        </w:rPr>
        <w:t>под</w:t>
      </w:r>
      <w:r w:rsidRPr="00803A1E">
        <w:rPr>
          <w:sz w:val="22"/>
          <w:szCs w:val="22"/>
        </w:rPr>
        <w:t xml:space="preserve">разделу </w:t>
      </w:r>
      <w:r>
        <w:rPr>
          <w:sz w:val="22"/>
          <w:szCs w:val="22"/>
        </w:rPr>
        <w:t xml:space="preserve">11 02 </w:t>
      </w:r>
      <w:r w:rsidRPr="00803A1E">
        <w:rPr>
          <w:sz w:val="22"/>
          <w:szCs w:val="22"/>
        </w:rPr>
        <w:t>«</w:t>
      </w:r>
      <w:r w:rsidRPr="00803A1E">
        <w:rPr>
          <w:b/>
          <w:sz w:val="22"/>
          <w:szCs w:val="22"/>
        </w:rPr>
        <w:t>Массовый спорт</w:t>
      </w:r>
      <w:r w:rsidRPr="00803A1E">
        <w:rPr>
          <w:sz w:val="22"/>
          <w:szCs w:val="22"/>
        </w:rPr>
        <w:t xml:space="preserve">» </w:t>
      </w:r>
      <w:r>
        <w:rPr>
          <w:sz w:val="22"/>
          <w:szCs w:val="22"/>
        </w:rPr>
        <w:t xml:space="preserve">израсходовано </w:t>
      </w:r>
      <w:r w:rsidRPr="00803A1E">
        <w:rPr>
          <w:sz w:val="22"/>
          <w:szCs w:val="22"/>
        </w:rPr>
        <w:t xml:space="preserve"> </w:t>
      </w:r>
      <w:r>
        <w:rPr>
          <w:sz w:val="22"/>
          <w:szCs w:val="22"/>
        </w:rPr>
        <w:t xml:space="preserve">(КВР 244) - </w:t>
      </w:r>
      <w:r>
        <w:rPr>
          <w:b/>
          <w:sz w:val="22"/>
          <w:szCs w:val="22"/>
          <w:u w:val="single"/>
        </w:rPr>
        <w:t>4,3</w:t>
      </w:r>
      <w:r w:rsidRPr="00803A1E">
        <w:rPr>
          <w:sz w:val="22"/>
          <w:szCs w:val="22"/>
        </w:rPr>
        <w:t xml:space="preserve"> тыс. рублей</w:t>
      </w:r>
      <w:r>
        <w:rPr>
          <w:sz w:val="22"/>
          <w:szCs w:val="22"/>
        </w:rPr>
        <w:t xml:space="preserve"> на приобретение товаров на турнир по хоккею на льду.</w:t>
      </w:r>
    </w:p>
    <w:p w:rsidR="00791F0E" w:rsidRDefault="00791F0E" w:rsidP="00791F0E">
      <w:pPr>
        <w:jc w:val="both"/>
      </w:pPr>
    </w:p>
    <w:p w:rsidR="003F291D" w:rsidRPr="003F291D" w:rsidRDefault="003F291D" w:rsidP="003F291D">
      <w:pPr>
        <w:tabs>
          <w:tab w:val="left" w:pos="3090"/>
        </w:tabs>
        <w:jc w:val="center"/>
        <w:rPr>
          <w:b/>
          <w:sz w:val="22"/>
          <w:szCs w:val="22"/>
        </w:rPr>
      </w:pPr>
      <w:r w:rsidRPr="003F291D">
        <w:rPr>
          <w:b/>
          <w:sz w:val="22"/>
          <w:szCs w:val="22"/>
        </w:rPr>
        <w:t xml:space="preserve">09.11.2021 г. № 57 </w:t>
      </w:r>
    </w:p>
    <w:p w:rsidR="003F291D" w:rsidRPr="003F291D" w:rsidRDefault="003F291D" w:rsidP="003F291D">
      <w:pPr>
        <w:tabs>
          <w:tab w:val="left" w:pos="975"/>
        </w:tabs>
        <w:jc w:val="center"/>
        <w:rPr>
          <w:b/>
          <w:sz w:val="22"/>
          <w:szCs w:val="22"/>
        </w:rPr>
      </w:pPr>
      <w:r w:rsidRPr="003F291D">
        <w:rPr>
          <w:b/>
          <w:sz w:val="22"/>
          <w:szCs w:val="22"/>
        </w:rPr>
        <w:t>РОССИЙСКАЯ ФЕДЕРАЦИЯ</w:t>
      </w:r>
    </w:p>
    <w:p w:rsidR="003F291D" w:rsidRPr="003F291D" w:rsidRDefault="003F291D" w:rsidP="003F291D">
      <w:pPr>
        <w:tabs>
          <w:tab w:val="left" w:pos="975"/>
        </w:tabs>
        <w:jc w:val="center"/>
        <w:rPr>
          <w:rFonts w:ascii="Arial" w:hAnsi="Arial" w:cs="Arial"/>
          <w:b/>
          <w:sz w:val="22"/>
          <w:szCs w:val="22"/>
        </w:rPr>
      </w:pPr>
      <w:r w:rsidRPr="003F291D">
        <w:rPr>
          <w:rFonts w:ascii="Arial" w:hAnsi="Arial" w:cs="Arial"/>
          <w:b/>
          <w:sz w:val="22"/>
          <w:szCs w:val="22"/>
        </w:rPr>
        <w:t>ИРКУТСКАЯ ОБЛАСТЬ</w:t>
      </w:r>
    </w:p>
    <w:p w:rsidR="003F291D" w:rsidRPr="003F291D" w:rsidRDefault="003F291D" w:rsidP="003F291D">
      <w:pPr>
        <w:tabs>
          <w:tab w:val="left" w:pos="1500"/>
        </w:tabs>
        <w:jc w:val="center"/>
        <w:rPr>
          <w:rFonts w:ascii="Arial" w:hAnsi="Arial" w:cs="Arial"/>
          <w:b/>
          <w:sz w:val="22"/>
          <w:szCs w:val="22"/>
        </w:rPr>
      </w:pPr>
      <w:r w:rsidRPr="003F291D">
        <w:rPr>
          <w:rFonts w:ascii="Arial" w:hAnsi="Arial" w:cs="Arial"/>
          <w:b/>
          <w:sz w:val="22"/>
          <w:szCs w:val="22"/>
        </w:rPr>
        <w:t>БОХАНСКИЙ РАЙОН</w:t>
      </w:r>
    </w:p>
    <w:p w:rsidR="003F291D" w:rsidRPr="003F291D" w:rsidRDefault="003F291D" w:rsidP="003F291D">
      <w:pPr>
        <w:tabs>
          <w:tab w:val="left" w:pos="975"/>
        </w:tabs>
        <w:jc w:val="center"/>
        <w:rPr>
          <w:rFonts w:ascii="Arial" w:hAnsi="Arial" w:cs="Arial"/>
          <w:b/>
          <w:sz w:val="22"/>
          <w:szCs w:val="22"/>
        </w:rPr>
      </w:pPr>
      <w:r w:rsidRPr="003F291D">
        <w:rPr>
          <w:rFonts w:ascii="Arial" w:hAnsi="Arial" w:cs="Arial"/>
          <w:b/>
          <w:sz w:val="22"/>
          <w:szCs w:val="22"/>
        </w:rPr>
        <w:t>МУНИЦИПАЛЬНОЕ ОБРАЗОВАНИЕ «УКЫР»</w:t>
      </w:r>
    </w:p>
    <w:p w:rsidR="003F291D" w:rsidRPr="003F291D" w:rsidRDefault="003F291D" w:rsidP="003F291D">
      <w:pPr>
        <w:tabs>
          <w:tab w:val="left" w:pos="975"/>
        </w:tabs>
        <w:jc w:val="center"/>
        <w:rPr>
          <w:rFonts w:ascii="Arial" w:hAnsi="Arial" w:cs="Arial"/>
          <w:b/>
          <w:sz w:val="22"/>
          <w:szCs w:val="22"/>
        </w:rPr>
      </w:pPr>
      <w:r w:rsidRPr="003F291D">
        <w:rPr>
          <w:rFonts w:ascii="Arial" w:hAnsi="Arial" w:cs="Arial"/>
          <w:b/>
          <w:sz w:val="22"/>
          <w:szCs w:val="22"/>
        </w:rPr>
        <w:t>АДМИНИСТРАЦИЯ</w:t>
      </w:r>
    </w:p>
    <w:p w:rsidR="003F291D" w:rsidRPr="003F291D" w:rsidRDefault="003F291D" w:rsidP="003F291D">
      <w:pPr>
        <w:overflowPunct w:val="0"/>
        <w:jc w:val="center"/>
        <w:rPr>
          <w:rFonts w:ascii="Arial" w:hAnsi="Arial" w:cs="Arial"/>
          <w:b/>
          <w:sz w:val="22"/>
          <w:szCs w:val="22"/>
        </w:rPr>
      </w:pPr>
      <w:r w:rsidRPr="003F291D">
        <w:rPr>
          <w:rFonts w:ascii="Arial" w:hAnsi="Arial" w:cs="Arial"/>
          <w:b/>
          <w:sz w:val="22"/>
          <w:szCs w:val="22"/>
        </w:rPr>
        <w:t>ПОСТАНОВЛЕНИЕ</w:t>
      </w:r>
    </w:p>
    <w:p w:rsidR="003F291D" w:rsidRPr="003F291D" w:rsidRDefault="003F291D" w:rsidP="003F291D">
      <w:pPr>
        <w:overflowPunct w:val="0"/>
        <w:jc w:val="center"/>
        <w:rPr>
          <w:rFonts w:ascii="Arial" w:hAnsi="Arial" w:cs="Arial"/>
          <w:b/>
          <w:sz w:val="22"/>
          <w:szCs w:val="22"/>
        </w:rPr>
      </w:pPr>
    </w:p>
    <w:p w:rsidR="003F291D" w:rsidRPr="003F291D" w:rsidRDefault="003F291D" w:rsidP="003F291D">
      <w:pPr>
        <w:overflowPunct w:val="0"/>
        <w:jc w:val="center"/>
        <w:rPr>
          <w:rFonts w:ascii="Arial" w:hAnsi="Arial" w:cs="Arial"/>
          <w:b/>
          <w:sz w:val="22"/>
          <w:szCs w:val="22"/>
        </w:rPr>
      </w:pPr>
      <w:r w:rsidRPr="003F291D">
        <w:rPr>
          <w:rFonts w:ascii="Arial" w:hAnsi="Arial" w:cs="Arial"/>
          <w:b/>
          <w:sz w:val="22"/>
          <w:szCs w:val="22"/>
        </w:rPr>
        <w:t xml:space="preserve">О МЕРАХ ПО ОБЕСПЕЧЕНИЮ БЕЗОПАСНОСТИ ЛЮДЕЙ, ОХРАНЕ ИХ ЖИЗНИ И ЗДОРОВЬЯ НА ВОДНЫХ ОБЪЕКТАХ МО «УКЫР» </w:t>
      </w:r>
    </w:p>
    <w:p w:rsidR="003F291D" w:rsidRPr="003F291D" w:rsidRDefault="003F291D" w:rsidP="003F291D">
      <w:pPr>
        <w:overflowPunct w:val="0"/>
        <w:jc w:val="center"/>
        <w:rPr>
          <w:rFonts w:ascii="Arial" w:hAnsi="Arial" w:cs="Arial"/>
          <w:b/>
          <w:sz w:val="22"/>
          <w:szCs w:val="22"/>
        </w:rPr>
      </w:pPr>
      <w:r w:rsidRPr="003F291D">
        <w:rPr>
          <w:rFonts w:ascii="Arial" w:hAnsi="Arial" w:cs="Arial"/>
          <w:b/>
          <w:sz w:val="22"/>
          <w:szCs w:val="22"/>
        </w:rPr>
        <w:t>В ОСЕННЕ-ЗИМНИЙ ПЕРИОД 2021 -2022 ГГ.</w:t>
      </w:r>
    </w:p>
    <w:p w:rsidR="003F291D" w:rsidRPr="003F291D" w:rsidRDefault="003F291D" w:rsidP="003F291D">
      <w:pPr>
        <w:ind w:firstLine="709"/>
        <w:jc w:val="both"/>
        <w:rPr>
          <w:rFonts w:ascii="Arial" w:hAnsi="Arial" w:cs="Arial"/>
          <w:sz w:val="22"/>
          <w:szCs w:val="22"/>
        </w:rPr>
      </w:pPr>
    </w:p>
    <w:p w:rsidR="003F291D" w:rsidRPr="003F291D" w:rsidRDefault="003F291D" w:rsidP="003F291D">
      <w:pPr>
        <w:overflowPunct w:val="0"/>
        <w:ind w:firstLine="709"/>
        <w:jc w:val="both"/>
        <w:rPr>
          <w:rFonts w:ascii="Arial" w:hAnsi="Arial" w:cs="Arial"/>
          <w:sz w:val="22"/>
          <w:szCs w:val="22"/>
        </w:rPr>
      </w:pPr>
      <w:r w:rsidRPr="003F291D">
        <w:rPr>
          <w:rFonts w:ascii="Arial" w:hAnsi="Arial" w:cs="Arial"/>
          <w:sz w:val="22"/>
          <w:szCs w:val="22"/>
        </w:rPr>
        <w:t>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w:t>
      </w:r>
      <w:hyperlink r:id="rId10" w:history="1">
        <w:r w:rsidRPr="003F291D">
          <w:rPr>
            <w:rStyle w:val="affe"/>
            <w:rFonts w:ascii="Arial" w:hAnsi="Arial" w:cs="Arial"/>
            <w:sz w:val="22"/>
            <w:szCs w:val="22"/>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3F291D">
        <w:rPr>
          <w:rFonts w:ascii="Arial" w:hAnsi="Arial" w:cs="Arial"/>
          <w:sz w:val="22"/>
          <w:szCs w:val="22"/>
        </w:rPr>
        <w:t>.</w:t>
      </w:r>
    </w:p>
    <w:p w:rsidR="003F291D" w:rsidRPr="003F291D" w:rsidRDefault="003F291D" w:rsidP="003F291D">
      <w:pPr>
        <w:overflowPunct w:val="0"/>
        <w:ind w:firstLine="709"/>
        <w:jc w:val="center"/>
        <w:rPr>
          <w:rFonts w:ascii="Arial" w:hAnsi="Arial" w:cs="Arial"/>
          <w:b/>
          <w:sz w:val="22"/>
          <w:szCs w:val="22"/>
        </w:rPr>
      </w:pPr>
    </w:p>
    <w:p w:rsidR="003F291D" w:rsidRPr="003F291D" w:rsidRDefault="003F291D" w:rsidP="003F291D">
      <w:pPr>
        <w:ind w:firstLine="709"/>
        <w:jc w:val="center"/>
        <w:rPr>
          <w:rFonts w:ascii="Arial" w:hAnsi="Arial" w:cs="Arial"/>
          <w:b/>
          <w:sz w:val="22"/>
          <w:szCs w:val="22"/>
        </w:rPr>
      </w:pPr>
      <w:r w:rsidRPr="003F291D">
        <w:rPr>
          <w:rFonts w:ascii="Arial" w:hAnsi="Arial" w:cs="Arial"/>
          <w:b/>
          <w:sz w:val="22"/>
          <w:szCs w:val="22"/>
        </w:rPr>
        <w:t>ПОСТАНОВЛЯЮ:</w:t>
      </w:r>
    </w:p>
    <w:p w:rsidR="003F291D" w:rsidRPr="003F291D" w:rsidRDefault="003F291D" w:rsidP="003F291D">
      <w:pPr>
        <w:ind w:firstLine="709"/>
        <w:jc w:val="center"/>
        <w:rPr>
          <w:rFonts w:ascii="Arial" w:hAnsi="Arial" w:cs="Arial"/>
          <w:b/>
          <w:sz w:val="22"/>
          <w:szCs w:val="22"/>
        </w:rPr>
      </w:pPr>
    </w:p>
    <w:p w:rsidR="003F291D" w:rsidRPr="003F291D" w:rsidRDefault="003F291D" w:rsidP="003F291D">
      <w:pPr>
        <w:widowControl w:val="0"/>
        <w:numPr>
          <w:ilvl w:val="0"/>
          <w:numId w:val="39"/>
        </w:numPr>
        <w:tabs>
          <w:tab w:val="num" w:pos="964"/>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Утвердить план мероприятий по обеспечению безопасности людей, охране их жизни и здоровья на водных объектах МО «Укыр» в осенне-зимний период на 2021-2022 год. (Приложение 1). </w:t>
      </w:r>
    </w:p>
    <w:p w:rsidR="003F291D" w:rsidRPr="003F291D" w:rsidRDefault="003F291D" w:rsidP="003F291D">
      <w:pPr>
        <w:widowControl w:val="0"/>
        <w:numPr>
          <w:ilvl w:val="0"/>
          <w:numId w:val="39"/>
        </w:numPr>
        <w:tabs>
          <w:tab w:val="num" w:pos="978"/>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Назначить ответственным за работу по обеспечению безопасности людей, охране их жизни и здоровья на водных объектах главу МО «Укыр» Багайникова В.А.</w:t>
      </w:r>
    </w:p>
    <w:p w:rsidR="003F291D" w:rsidRPr="003F291D" w:rsidRDefault="003F291D" w:rsidP="003F291D">
      <w:pPr>
        <w:widowControl w:val="0"/>
        <w:numPr>
          <w:ilvl w:val="0"/>
          <w:numId w:val="39"/>
        </w:numPr>
        <w:tabs>
          <w:tab w:val="clear" w:pos="928"/>
          <w:tab w:val="num" w:pos="0"/>
          <w:tab w:val="left" w:pos="993"/>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Рекомендовать участковому инспектору Боханского отдела внутренних дел по МО «Укыр» Баранникову В.К. организовать: </w:t>
      </w:r>
    </w:p>
    <w:p w:rsidR="003F291D" w:rsidRPr="003F291D" w:rsidRDefault="003F291D" w:rsidP="003F291D">
      <w:pPr>
        <w:widowControl w:val="0"/>
        <w:numPr>
          <w:ilvl w:val="0"/>
          <w:numId w:val="40"/>
        </w:numPr>
        <w:tabs>
          <w:tab w:val="clear" w:pos="720"/>
          <w:tab w:val="num" w:pos="1030"/>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обеспечение охраны общественного порядка в местах массового отдыха людей на водных объектах в зимний период; </w:t>
      </w:r>
    </w:p>
    <w:p w:rsidR="003F291D" w:rsidRPr="003F291D" w:rsidRDefault="003F291D" w:rsidP="003F291D">
      <w:pPr>
        <w:widowControl w:val="0"/>
        <w:numPr>
          <w:ilvl w:val="0"/>
          <w:numId w:val="40"/>
        </w:numPr>
        <w:tabs>
          <w:tab w:val="clear" w:pos="720"/>
          <w:tab w:val="num" w:pos="1044"/>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3F291D" w:rsidRPr="003F291D" w:rsidRDefault="003F291D" w:rsidP="003F291D">
      <w:pPr>
        <w:tabs>
          <w:tab w:val="left" w:pos="993"/>
        </w:tabs>
        <w:ind w:firstLine="709"/>
        <w:jc w:val="both"/>
        <w:rPr>
          <w:rFonts w:ascii="Arial" w:hAnsi="Arial" w:cs="Arial"/>
          <w:sz w:val="22"/>
          <w:szCs w:val="22"/>
        </w:rPr>
      </w:pPr>
      <w:r w:rsidRPr="003F291D">
        <w:rPr>
          <w:rFonts w:ascii="Arial" w:hAnsi="Arial" w:cs="Arial"/>
          <w:sz w:val="22"/>
          <w:szCs w:val="22"/>
        </w:rPr>
        <w:t>4.Рекомендовать директорам общеобразовательных и дошкольных учреждений МО «Укыр» организовать:</w:t>
      </w:r>
    </w:p>
    <w:p w:rsidR="003F291D" w:rsidRPr="003F291D" w:rsidRDefault="003F291D" w:rsidP="003F291D">
      <w:pPr>
        <w:ind w:firstLine="709"/>
        <w:jc w:val="both"/>
        <w:rPr>
          <w:rFonts w:ascii="Arial" w:hAnsi="Arial" w:cs="Arial"/>
          <w:sz w:val="22"/>
          <w:szCs w:val="22"/>
        </w:rPr>
      </w:pPr>
      <w:r w:rsidRPr="003F291D">
        <w:rPr>
          <w:rFonts w:ascii="Arial" w:hAnsi="Arial" w:cs="Arial"/>
          <w:sz w:val="22"/>
          <w:szCs w:val="22"/>
        </w:rPr>
        <w:t>1) создание в образовательных учреждениях уголков безопасности на воде в зимний период;</w:t>
      </w:r>
    </w:p>
    <w:p w:rsidR="003F291D" w:rsidRPr="003F291D" w:rsidRDefault="003F291D" w:rsidP="003F291D">
      <w:pPr>
        <w:overflowPunct w:val="0"/>
        <w:ind w:firstLine="709"/>
        <w:jc w:val="both"/>
        <w:rPr>
          <w:rFonts w:ascii="Arial" w:hAnsi="Arial" w:cs="Arial"/>
          <w:sz w:val="22"/>
          <w:szCs w:val="22"/>
        </w:rPr>
      </w:pPr>
      <w:r w:rsidRPr="003F291D">
        <w:rPr>
          <w:rFonts w:ascii="Arial" w:hAnsi="Arial" w:cs="Arial"/>
          <w:sz w:val="22"/>
          <w:szCs w:val="22"/>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3F291D" w:rsidRPr="003F291D" w:rsidRDefault="003F291D" w:rsidP="003F291D">
      <w:pPr>
        <w:ind w:firstLine="709"/>
        <w:jc w:val="both"/>
        <w:rPr>
          <w:rFonts w:ascii="Arial" w:hAnsi="Arial" w:cs="Arial"/>
          <w:sz w:val="22"/>
          <w:szCs w:val="22"/>
        </w:rPr>
      </w:pPr>
      <w:r w:rsidRPr="003F291D">
        <w:rPr>
          <w:rFonts w:ascii="Arial" w:hAnsi="Arial" w:cs="Arial"/>
          <w:sz w:val="22"/>
          <w:szCs w:val="22"/>
        </w:rPr>
        <w:t>5. Главе администрации Багайникову В.А.</w:t>
      </w:r>
    </w:p>
    <w:p w:rsidR="003F291D" w:rsidRPr="003F291D" w:rsidRDefault="003F291D" w:rsidP="003F291D">
      <w:pPr>
        <w:overflowPunct w:val="0"/>
        <w:ind w:firstLine="709"/>
        <w:jc w:val="both"/>
        <w:rPr>
          <w:rFonts w:ascii="Arial" w:hAnsi="Arial" w:cs="Arial"/>
          <w:sz w:val="22"/>
          <w:szCs w:val="22"/>
        </w:rPr>
      </w:pPr>
      <w:r w:rsidRPr="003F291D">
        <w:rPr>
          <w:rFonts w:ascii="Arial" w:hAnsi="Arial" w:cs="Arial"/>
          <w:sz w:val="22"/>
          <w:szCs w:val="22"/>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3F291D" w:rsidRPr="003F291D" w:rsidRDefault="003F291D" w:rsidP="003F291D">
      <w:pPr>
        <w:widowControl w:val="0"/>
        <w:numPr>
          <w:ilvl w:val="1"/>
          <w:numId w:val="41"/>
        </w:numPr>
        <w:tabs>
          <w:tab w:val="clear" w:pos="1440"/>
          <w:tab w:val="num" w:pos="1030"/>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 </w:t>
      </w:r>
    </w:p>
    <w:p w:rsidR="003F291D" w:rsidRPr="003F291D" w:rsidRDefault="003F291D" w:rsidP="003F291D">
      <w:pPr>
        <w:widowControl w:val="0"/>
        <w:numPr>
          <w:ilvl w:val="1"/>
          <w:numId w:val="42"/>
        </w:numPr>
        <w:tabs>
          <w:tab w:val="clear" w:pos="1440"/>
          <w:tab w:val="num" w:pos="1086"/>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разработать план-график совместных контрольных мероприятий администрации МО «Укыр», органов внутренних дел, водопользователями мероприятий по обеспечению безопасности людей на водных объектах в зимний период; </w:t>
      </w:r>
    </w:p>
    <w:p w:rsidR="003F291D" w:rsidRPr="003F291D" w:rsidRDefault="003F291D" w:rsidP="003F291D">
      <w:pPr>
        <w:widowControl w:val="0"/>
        <w:numPr>
          <w:ilvl w:val="1"/>
          <w:numId w:val="43"/>
        </w:numPr>
        <w:tabs>
          <w:tab w:val="clear" w:pos="1260"/>
          <w:tab w:val="num" w:pos="0"/>
          <w:tab w:val="num" w:pos="993"/>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 Финансовому отделу администрации МО «Укыр», Багдуевой Э.В. предусмотреть финансирование мероприятий по обеспечению безопасности людей на водных объектах в зимний период за счет средств местного бюджета.</w:t>
      </w:r>
    </w:p>
    <w:p w:rsidR="003F291D" w:rsidRPr="003F291D" w:rsidRDefault="003F291D" w:rsidP="003F291D">
      <w:pPr>
        <w:tabs>
          <w:tab w:val="left" w:pos="-142"/>
        </w:tabs>
        <w:overflowPunct w:val="0"/>
        <w:ind w:firstLine="709"/>
        <w:jc w:val="both"/>
        <w:rPr>
          <w:rFonts w:ascii="Arial" w:hAnsi="Arial" w:cs="Arial"/>
          <w:sz w:val="22"/>
          <w:szCs w:val="22"/>
        </w:rPr>
      </w:pPr>
      <w:r w:rsidRPr="003F291D">
        <w:rPr>
          <w:rFonts w:ascii="Arial" w:hAnsi="Arial" w:cs="Arial"/>
          <w:sz w:val="22"/>
          <w:szCs w:val="22"/>
        </w:rPr>
        <w:t>7. Настоящее постановление опубликовать в печатном издании «Вестник МО «Укыр»</w:t>
      </w:r>
    </w:p>
    <w:p w:rsidR="003F291D" w:rsidRPr="003F291D" w:rsidRDefault="003F291D" w:rsidP="003F291D">
      <w:pPr>
        <w:widowControl w:val="0"/>
        <w:numPr>
          <w:ilvl w:val="1"/>
          <w:numId w:val="44"/>
        </w:numPr>
        <w:tabs>
          <w:tab w:val="clear" w:pos="1440"/>
          <w:tab w:val="num" w:pos="142"/>
          <w:tab w:val="left" w:pos="993"/>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Постановление вступает в силу с момента его опубликования. </w:t>
      </w:r>
    </w:p>
    <w:p w:rsidR="003F291D" w:rsidRPr="003F291D" w:rsidRDefault="003F291D" w:rsidP="003F291D">
      <w:pPr>
        <w:widowControl w:val="0"/>
        <w:numPr>
          <w:ilvl w:val="1"/>
          <w:numId w:val="44"/>
        </w:numPr>
        <w:tabs>
          <w:tab w:val="clear" w:pos="1440"/>
          <w:tab w:val="num" w:pos="1080"/>
        </w:tabs>
        <w:overflowPunct w:val="0"/>
        <w:autoSpaceDE w:val="0"/>
        <w:autoSpaceDN w:val="0"/>
        <w:adjustRightInd w:val="0"/>
        <w:ind w:left="0" w:firstLine="709"/>
        <w:jc w:val="both"/>
        <w:rPr>
          <w:rFonts w:ascii="Arial" w:hAnsi="Arial" w:cs="Arial"/>
          <w:sz w:val="22"/>
          <w:szCs w:val="22"/>
        </w:rPr>
      </w:pPr>
      <w:r w:rsidRPr="003F291D">
        <w:rPr>
          <w:rFonts w:ascii="Arial" w:hAnsi="Arial" w:cs="Arial"/>
          <w:sz w:val="22"/>
          <w:szCs w:val="22"/>
        </w:rPr>
        <w:t xml:space="preserve">Организацию выполнения настоящего постановления оставляю за собой. </w:t>
      </w:r>
    </w:p>
    <w:p w:rsidR="003F291D" w:rsidRPr="003F291D" w:rsidRDefault="003F291D" w:rsidP="003F291D">
      <w:pPr>
        <w:ind w:firstLine="709"/>
        <w:jc w:val="both"/>
        <w:rPr>
          <w:rFonts w:ascii="Arial" w:hAnsi="Arial" w:cs="Arial"/>
          <w:sz w:val="22"/>
          <w:szCs w:val="22"/>
        </w:rPr>
      </w:pPr>
    </w:p>
    <w:p w:rsidR="003F291D" w:rsidRPr="003F291D" w:rsidRDefault="003F291D" w:rsidP="003F291D">
      <w:pPr>
        <w:ind w:firstLine="709"/>
        <w:jc w:val="both"/>
        <w:rPr>
          <w:rFonts w:ascii="Arial" w:hAnsi="Arial" w:cs="Arial"/>
          <w:sz w:val="22"/>
          <w:szCs w:val="22"/>
        </w:rPr>
      </w:pPr>
      <w:r w:rsidRPr="003F291D">
        <w:rPr>
          <w:rFonts w:ascii="Arial" w:hAnsi="Arial" w:cs="Arial"/>
          <w:sz w:val="22"/>
          <w:szCs w:val="22"/>
        </w:rPr>
        <w:t xml:space="preserve">Глава муниципального образования «Укыр» </w:t>
      </w:r>
      <w:r>
        <w:rPr>
          <w:rFonts w:ascii="Arial" w:hAnsi="Arial" w:cs="Arial"/>
          <w:sz w:val="22"/>
          <w:szCs w:val="22"/>
        </w:rPr>
        <w:t xml:space="preserve">  </w:t>
      </w:r>
      <w:r w:rsidRPr="003F291D">
        <w:rPr>
          <w:rFonts w:ascii="Arial" w:hAnsi="Arial" w:cs="Arial"/>
          <w:sz w:val="22"/>
          <w:szCs w:val="22"/>
        </w:rPr>
        <w:t>Багайников Владимир Алексеевич</w:t>
      </w:r>
    </w:p>
    <w:p w:rsidR="003F291D" w:rsidRPr="003F291D" w:rsidRDefault="003F291D" w:rsidP="003F291D">
      <w:pPr>
        <w:jc w:val="both"/>
        <w:rPr>
          <w:rFonts w:cs="Arial"/>
          <w:sz w:val="22"/>
          <w:szCs w:val="22"/>
        </w:rPr>
      </w:pPr>
    </w:p>
    <w:p w:rsidR="003F291D" w:rsidRPr="003F291D" w:rsidRDefault="003F291D" w:rsidP="003F291D">
      <w:pPr>
        <w:jc w:val="both"/>
        <w:rPr>
          <w:rFonts w:cs="Arial"/>
          <w:sz w:val="22"/>
          <w:szCs w:val="22"/>
        </w:rPr>
      </w:pPr>
    </w:p>
    <w:p w:rsidR="003F291D" w:rsidRPr="003F291D" w:rsidRDefault="003F291D" w:rsidP="003F291D">
      <w:pPr>
        <w:jc w:val="both"/>
        <w:rPr>
          <w:rFonts w:cs="Arial"/>
          <w:sz w:val="22"/>
          <w:szCs w:val="22"/>
        </w:rPr>
      </w:pPr>
    </w:p>
    <w:p w:rsidR="003F291D" w:rsidRPr="003F291D" w:rsidRDefault="003F291D" w:rsidP="003F291D">
      <w:pPr>
        <w:jc w:val="both"/>
        <w:rPr>
          <w:rFonts w:cs="Arial"/>
          <w:sz w:val="22"/>
          <w:szCs w:val="22"/>
        </w:rPr>
      </w:pPr>
    </w:p>
    <w:p w:rsidR="003F291D" w:rsidRPr="003F291D" w:rsidRDefault="003F291D" w:rsidP="003F291D">
      <w:pPr>
        <w:jc w:val="both"/>
        <w:rPr>
          <w:rFonts w:cs="Arial"/>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Pr="003F291D" w:rsidRDefault="003F291D" w:rsidP="003F291D">
      <w:pPr>
        <w:jc w:val="both"/>
        <w:rPr>
          <w:sz w:val="22"/>
          <w:szCs w:val="22"/>
        </w:rPr>
      </w:pPr>
    </w:p>
    <w:p w:rsidR="003F291D" w:rsidRDefault="003F291D" w:rsidP="003F291D">
      <w:pPr>
        <w:jc w:val="right"/>
        <w:rPr>
          <w:rFonts w:ascii="Courier New" w:hAnsi="Courier New" w:cs="Courier New"/>
          <w:sz w:val="22"/>
          <w:szCs w:val="22"/>
        </w:rPr>
        <w:sectPr w:rsidR="003F291D" w:rsidSect="00E7347C">
          <w:type w:val="continuous"/>
          <w:pgSz w:w="11906" w:h="16838"/>
          <w:pgMar w:top="1134" w:right="566" w:bottom="1134" w:left="851" w:header="708" w:footer="708" w:gutter="0"/>
          <w:cols w:num="2" w:space="851"/>
          <w:docGrid w:linePitch="360"/>
        </w:sectPr>
      </w:pPr>
    </w:p>
    <w:p w:rsidR="003F291D" w:rsidRPr="003F291D" w:rsidRDefault="003F291D" w:rsidP="003F291D">
      <w:pPr>
        <w:jc w:val="right"/>
        <w:rPr>
          <w:rFonts w:ascii="Courier New" w:hAnsi="Courier New" w:cs="Courier New"/>
          <w:sz w:val="22"/>
          <w:szCs w:val="22"/>
        </w:rPr>
      </w:pPr>
      <w:r w:rsidRPr="003F291D">
        <w:rPr>
          <w:rFonts w:ascii="Courier New" w:hAnsi="Courier New" w:cs="Courier New"/>
          <w:sz w:val="22"/>
          <w:szCs w:val="22"/>
        </w:rPr>
        <w:t>Приложение 1</w:t>
      </w:r>
    </w:p>
    <w:p w:rsidR="003F291D" w:rsidRPr="003F291D" w:rsidRDefault="003F291D" w:rsidP="003F291D">
      <w:pPr>
        <w:jc w:val="right"/>
        <w:rPr>
          <w:rFonts w:ascii="Courier New" w:hAnsi="Courier New" w:cs="Courier New"/>
          <w:sz w:val="22"/>
          <w:szCs w:val="22"/>
        </w:rPr>
      </w:pPr>
      <w:r w:rsidRPr="003F291D">
        <w:rPr>
          <w:rFonts w:ascii="Courier New" w:hAnsi="Courier New" w:cs="Courier New"/>
          <w:sz w:val="22"/>
          <w:szCs w:val="22"/>
        </w:rPr>
        <w:t>УТВЕРЖДЕН</w:t>
      </w:r>
    </w:p>
    <w:p w:rsidR="003F291D" w:rsidRPr="003F291D" w:rsidRDefault="003F291D" w:rsidP="003F291D">
      <w:pPr>
        <w:jc w:val="right"/>
        <w:rPr>
          <w:rFonts w:ascii="Courier New" w:hAnsi="Courier New" w:cs="Courier New"/>
          <w:sz w:val="22"/>
          <w:szCs w:val="22"/>
        </w:rPr>
      </w:pPr>
      <w:r w:rsidRPr="003F291D">
        <w:rPr>
          <w:rFonts w:ascii="Courier New" w:hAnsi="Courier New" w:cs="Courier New"/>
          <w:sz w:val="22"/>
          <w:szCs w:val="22"/>
        </w:rPr>
        <w:t>Постановлением МО «Укыр»</w:t>
      </w:r>
    </w:p>
    <w:p w:rsidR="003F291D" w:rsidRPr="003F291D" w:rsidRDefault="003F291D" w:rsidP="003F291D">
      <w:pPr>
        <w:jc w:val="right"/>
        <w:rPr>
          <w:rFonts w:ascii="Courier New" w:hAnsi="Courier New" w:cs="Courier New"/>
          <w:sz w:val="22"/>
          <w:szCs w:val="22"/>
        </w:rPr>
      </w:pPr>
      <w:r w:rsidRPr="003F291D">
        <w:rPr>
          <w:rFonts w:ascii="Courier New" w:hAnsi="Courier New" w:cs="Courier New"/>
          <w:sz w:val="22"/>
          <w:szCs w:val="22"/>
        </w:rPr>
        <w:t>от 09 ноября 2021 г. № 57</w:t>
      </w:r>
    </w:p>
    <w:p w:rsidR="003F291D" w:rsidRPr="003F291D" w:rsidRDefault="003F291D" w:rsidP="003F291D">
      <w:pPr>
        <w:jc w:val="right"/>
        <w:rPr>
          <w:rFonts w:ascii="Courier New" w:hAnsi="Courier New" w:cs="Courier New"/>
          <w:sz w:val="22"/>
          <w:szCs w:val="22"/>
        </w:rPr>
      </w:pPr>
    </w:p>
    <w:p w:rsidR="003F291D" w:rsidRPr="003F291D" w:rsidRDefault="003F291D" w:rsidP="003F291D">
      <w:pPr>
        <w:jc w:val="center"/>
        <w:rPr>
          <w:rFonts w:ascii="Arial" w:hAnsi="Arial" w:cs="Arial"/>
          <w:b/>
          <w:sz w:val="22"/>
          <w:szCs w:val="22"/>
        </w:rPr>
      </w:pPr>
      <w:r w:rsidRPr="003F291D">
        <w:rPr>
          <w:rFonts w:ascii="Arial" w:hAnsi="Arial" w:cs="Arial"/>
          <w:b/>
          <w:sz w:val="22"/>
          <w:szCs w:val="22"/>
        </w:rPr>
        <w:t>ПЛАН МЕРОПРИЯТИЙ</w:t>
      </w:r>
    </w:p>
    <w:p w:rsidR="003F291D" w:rsidRPr="003F291D" w:rsidRDefault="003F291D" w:rsidP="003F291D">
      <w:pPr>
        <w:jc w:val="center"/>
        <w:rPr>
          <w:rFonts w:ascii="Arial" w:hAnsi="Arial" w:cs="Arial"/>
          <w:b/>
          <w:sz w:val="22"/>
          <w:szCs w:val="22"/>
        </w:rPr>
      </w:pPr>
      <w:r w:rsidRPr="003F291D">
        <w:rPr>
          <w:rFonts w:ascii="Arial" w:hAnsi="Arial" w:cs="Arial"/>
          <w:b/>
          <w:sz w:val="22"/>
          <w:szCs w:val="22"/>
        </w:rPr>
        <w:t>ПО ОБЕСПЕЧЕНИЮ БЕЗОПАСНОСТИ ЛЮДЕЙ, ОХРАНЕ ИХ ЖИЗНИ И ЗДОРОВЬЯ НА ВОДНЫХ ОБЪЕКТАХ</w:t>
      </w:r>
    </w:p>
    <w:p w:rsidR="003F291D" w:rsidRPr="003F291D" w:rsidRDefault="003F291D" w:rsidP="003F291D">
      <w:pPr>
        <w:jc w:val="center"/>
        <w:rPr>
          <w:rFonts w:ascii="Arial" w:hAnsi="Arial" w:cs="Arial"/>
          <w:b/>
          <w:sz w:val="22"/>
          <w:szCs w:val="22"/>
        </w:rPr>
      </w:pPr>
      <w:r w:rsidRPr="003F291D">
        <w:rPr>
          <w:rFonts w:ascii="Arial" w:hAnsi="Arial" w:cs="Arial"/>
          <w:b/>
          <w:sz w:val="22"/>
          <w:szCs w:val="22"/>
        </w:rPr>
        <w:t xml:space="preserve">ОСЕННЕ-ЗИМНИЙ ПЕРИОД </w:t>
      </w:r>
    </w:p>
    <w:p w:rsidR="003F291D" w:rsidRPr="003F291D" w:rsidRDefault="003F291D" w:rsidP="003F291D">
      <w:pPr>
        <w:jc w:val="center"/>
        <w:rPr>
          <w:rFonts w:ascii="Arial" w:hAnsi="Arial" w:cs="Arial"/>
          <w:b/>
          <w:sz w:val="22"/>
          <w:szCs w:val="22"/>
        </w:rPr>
      </w:pPr>
      <w:r w:rsidRPr="003F291D">
        <w:rPr>
          <w:rFonts w:ascii="Arial" w:hAnsi="Arial" w:cs="Arial"/>
          <w:b/>
          <w:sz w:val="22"/>
          <w:szCs w:val="22"/>
        </w:rPr>
        <w:t>НА 2021-2021 Г.Г. МО «УКЫР»</w:t>
      </w:r>
    </w:p>
    <w:p w:rsidR="003F291D" w:rsidRPr="003F291D" w:rsidRDefault="003F291D" w:rsidP="003F291D">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82"/>
        <w:gridCol w:w="2045"/>
        <w:gridCol w:w="3111"/>
        <w:gridCol w:w="1651"/>
      </w:tblGrid>
      <w:tr w:rsidR="003F291D" w:rsidRPr="003F291D" w:rsidTr="00B816C9">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w:t>
            </w:r>
          </w:p>
          <w:p w:rsidR="003F291D" w:rsidRPr="003F291D" w:rsidRDefault="003F291D" w:rsidP="00B816C9">
            <w:pPr>
              <w:rPr>
                <w:rFonts w:ascii="Arial" w:hAnsi="Arial" w:cs="Arial"/>
                <w:sz w:val="22"/>
                <w:szCs w:val="22"/>
              </w:rPr>
            </w:pPr>
            <w:r w:rsidRPr="003F291D">
              <w:rPr>
                <w:rFonts w:ascii="Arial" w:hAnsi="Arial" w:cs="Arial"/>
                <w:sz w:val="22"/>
                <w:szCs w:val="22"/>
              </w:rPr>
              <w:t>п/п</w:t>
            </w:r>
          </w:p>
        </w:tc>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Мероприятия</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Сроки проведения</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Ответственные исполнители</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Отметка о выполнении</w:t>
            </w:r>
          </w:p>
        </w:tc>
      </w:tr>
      <w:tr w:rsidR="003F291D" w:rsidRPr="003F291D" w:rsidTr="00B816C9">
        <w:trPr>
          <w:trHeight w:val="304"/>
        </w:trPr>
        <w:tc>
          <w:tcPr>
            <w:tcW w:w="0" w:type="auto"/>
            <w:gridSpan w:val="5"/>
            <w:tcBorders>
              <w:bottom w:val="single" w:sz="4" w:space="0" w:color="auto"/>
            </w:tcBorders>
          </w:tcPr>
          <w:p w:rsidR="003F291D" w:rsidRPr="003F291D" w:rsidRDefault="003F291D" w:rsidP="00B816C9">
            <w:pPr>
              <w:jc w:val="center"/>
              <w:rPr>
                <w:rFonts w:ascii="Arial" w:hAnsi="Arial" w:cs="Arial"/>
                <w:sz w:val="22"/>
                <w:szCs w:val="22"/>
              </w:rPr>
            </w:pPr>
            <w:r w:rsidRPr="003F291D">
              <w:rPr>
                <w:rFonts w:ascii="Arial" w:hAnsi="Arial" w:cs="Arial"/>
                <w:sz w:val="22"/>
                <w:szCs w:val="22"/>
              </w:rPr>
              <w:t>I. ОСЕННЕ-ЗИМНИЙ ПЕРИОД</w:t>
            </w: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1</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 xml:space="preserve">Администрация поселения </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2</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Администрация поселения</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3</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Обеспечить безопасность на водных объектах участников религиозного праздника Крещение Господне</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19 января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Администрация поселения, организаторы религиозного праздника по согласованию с ГИМС</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4</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Обеспечить безопасность участников и зрителей при проведении соревнований, праздников и других массовых мероприятий на льду</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Организаторы соревнований и праздников по согласованию с ГИМС</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5</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Принять меры по недопущению съездов на лед автотранспорта вне официально открытых ледовых переправ</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Администрация поселения</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6</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Администрация поселения</w:t>
            </w:r>
          </w:p>
        </w:tc>
        <w:tc>
          <w:tcPr>
            <w:tcW w:w="0" w:type="auto"/>
          </w:tcPr>
          <w:p w:rsidR="003F291D" w:rsidRPr="003F291D" w:rsidRDefault="003F291D" w:rsidP="00B816C9">
            <w:pPr>
              <w:rPr>
                <w:rFonts w:ascii="Arial" w:hAnsi="Arial" w:cs="Arial"/>
                <w:sz w:val="22"/>
                <w:szCs w:val="22"/>
              </w:rPr>
            </w:pPr>
          </w:p>
        </w:tc>
      </w:tr>
      <w:tr w:rsidR="003F291D" w:rsidRPr="003F291D" w:rsidTr="00B816C9">
        <w:tc>
          <w:tcPr>
            <w:tcW w:w="0" w:type="auto"/>
          </w:tcPr>
          <w:p w:rsidR="003F291D" w:rsidRPr="003F291D" w:rsidRDefault="003F291D" w:rsidP="00B816C9">
            <w:pPr>
              <w:jc w:val="center"/>
              <w:rPr>
                <w:rFonts w:ascii="Arial" w:hAnsi="Arial" w:cs="Arial"/>
                <w:sz w:val="22"/>
                <w:szCs w:val="22"/>
              </w:rPr>
            </w:pPr>
            <w:r w:rsidRPr="003F291D">
              <w:rPr>
                <w:rFonts w:ascii="Arial" w:hAnsi="Arial" w:cs="Arial"/>
                <w:sz w:val="22"/>
                <w:szCs w:val="22"/>
              </w:rPr>
              <w:t>7</w:t>
            </w:r>
          </w:p>
        </w:tc>
        <w:tc>
          <w:tcPr>
            <w:tcW w:w="3382" w:type="dxa"/>
          </w:tcPr>
          <w:p w:rsidR="003F291D" w:rsidRPr="003F291D" w:rsidRDefault="003F291D" w:rsidP="00B816C9">
            <w:pPr>
              <w:rPr>
                <w:rFonts w:ascii="Arial" w:hAnsi="Arial" w:cs="Arial"/>
                <w:sz w:val="22"/>
                <w:szCs w:val="22"/>
              </w:rPr>
            </w:pPr>
            <w:r w:rsidRPr="003F291D">
              <w:rPr>
                <w:rFonts w:ascii="Arial" w:hAnsi="Arial" w:cs="Arial"/>
                <w:sz w:val="22"/>
                <w:szCs w:val="22"/>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2045" w:type="dxa"/>
          </w:tcPr>
          <w:p w:rsidR="003F291D" w:rsidRPr="003F291D" w:rsidRDefault="003F291D" w:rsidP="00B816C9">
            <w:pPr>
              <w:rPr>
                <w:rFonts w:ascii="Arial" w:hAnsi="Arial" w:cs="Arial"/>
                <w:sz w:val="22"/>
                <w:szCs w:val="22"/>
              </w:rPr>
            </w:pPr>
            <w:r w:rsidRPr="003F291D">
              <w:rPr>
                <w:rFonts w:ascii="Arial" w:hAnsi="Arial" w:cs="Arial"/>
                <w:sz w:val="22"/>
                <w:szCs w:val="22"/>
              </w:rPr>
              <w:t>Ноябрь 2021 года - апрель 2022 года</w:t>
            </w:r>
          </w:p>
        </w:tc>
        <w:tc>
          <w:tcPr>
            <w:tcW w:w="0" w:type="auto"/>
          </w:tcPr>
          <w:p w:rsidR="003F291D" w:rsidRPr="003F291D" w:rsidRDefault="003F291D" w:rsidP="00B816C9">
            <w:pPr>
              <w:rPr>
                <w:rFonts w:ascii="Arial" w:hAnsi="Arial" w:cs="Arial"/>
                <w:sz w:val="22"/>
                <w:szCs w:val="22"/>
              </w:rPr>
            </w:pPr>
            <w:r w:rsidRPr="003F291D">
              <w:rPr>
                <w:rFonts w:ascii="Arial" w:hAnsi="Arial" w:cs="Arial"/>
                <w:sz w:val="22"/>
                <w:szCs w:val="22"/>
              </w:rPr>
              <w:t>Администрация поселения</w:t>
            </w:r>
          </w:p>
        </w:tc>
        <w:tc>
          <w:tcPr>
            <w:tcW w:w="0" w:type="auto"/>
          </w:tcPr>
          <w:p w:rsidR="003F291D" w:rsidRPr="003F291D" w:rsidRDefault="003F291D" w:rsidP="00B816C9">
            <w:pPr>
              <w:rPr>
                <w:rFonts w:ascii="Arial" w:hAnsi="Arial" w:cs="Arial"/>
                <w:sz w:val="22"/>
                <w:szCs w:val="22"/>
              </w:rPr>
            </w:pPr>
          </w:p>
        </w:tc>
      </w:tr>
    </w:tbl>
    <w:p w:rsidR="003F291D" w:rsidRPr="003F291D" w:rsidRDefault="003F291D" w:rsidP="003F291D">
      <w:pPr>
        <w:rPr>
          <w:sz w:val="22"/>
          <w:szCs w:val="22"/>
        </w:rPr>
      </w:pPr>
    </w:p>
    <w:p w:rsidR="00B24550" w:rsidRDefault="00B24550">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p w:rsidR="00C43731" w:rsidRDefault="00C43731">
      <w:pPr>
        <w:rPr>
          <w:sz w:val="22"/>
          <w:szCs w:val="22"/>
        </w:rPr>
      </w:pPr>
    </w:p>
    <w:tbl>
      <w:tblPr>
        <w:tblStyle w:val="1f5"/>
        <w:tblW w:w="5811" w:type="dxa"/>
        <w:tblInd w:w="3936" w:type="dxa"/>
        <w:tblLook w:val="04A0" w:firstRow="1" w:lastRow="0" w:firstColumn="1" w:lastColumn="0" w:noHBand="0" w:noVBand="1"/>
      </w:tblPr>
      <w:tblGrid>
        <w:gridCol w:w="5811"/>
      </w:tblGrid>
      <w:tr w:rsidR="00C43731" w:rsidRPr="001D6A6C" w:rsidTr="00412C68">
        <w:tc>
          <w:tcPr>
            <w:tcW w:w="5811" w:type="dxa"/>
          </w:tcPr>
          <w:p w:rsidR="00C43731" w:rsidRPr="001D6A6C" w:rsidRDefault="00C43731" w:rsidP="00412C68">
            <w:pPr>
              <w:rPr>
                <w:sz w:val="22"/>
                <w:szCs w:val="22"/>
              </w:rPr>
            </w:pPr>
            <w:r w:rsidRPr="001D6A6C">
              <w:rPr>
                <w:sz w:val="22"/>
                <w:szCs w:val="22"/>
              </w:rPr>
              <w:t>Редактор Э.Багдуева</w:t>
            </w:r>
          </w:p>
        </w:tc>
      </w:tr>
      <w:tr w:rsidR="00C43731" w:rsidRPr="001D6A6C" w:rsidTr="00412C68">
        <w:tc>
          <w:tcPr>
            <w:tcW w:w="5811" w:type="dxa"/>
          </w:tcPr>
          <w:p w:rsidR="00C43731" w:rsidRPr="001D6A6C" w:rsidRDefault="00C43731" w:rsidP="00412C68">
            <w:pPr>
              <w:tabs>
                <w:tab w:val="center" w:pos="4677"/>
                <w:tab w:val="right" w:pos="9355"/>
              </w:tabs>
              <w:rPr>
                <w:sz w:val="22"/>
                <w:szCs w:val="22"/>
              </w:rPr>
            </w:pPr>
            <w:r w:rsidRPr="001D6A6C">
              <w:rPr>
                <w:sz w:val="22"/>
                <w:szCs w:val="22"/>
              </w:rPr>
              <w:t>Учредитель: администрация МО «Укыр»</w:t>
            </w:r>
          </w:p>
        </w:tc>
      </w:tr>
      <w:tr w:rsidR="00C43731" w:rsidRPr="001D6A6C" w:rsidTr="00412C68">
        <w:tc>
          <w:tcPr>
            <w:tcW w:w="5811" w:type="dxa"/>
          </w:tcPr>
          <w:p w:rsidR="00C43731" w:rsidRPr="001D6A6C" w:rsidRDefault="00C43731" w:rsidP="00412C68">
            <w:pPr>
              <w:rPr>
                <w:sz w:val="22"/>
                <w:szCs w:val="22"/>
              </w:rPr>
            </w:pPr>
            <w:r w:rsidRPr="001D6A6C">
              <w:rPr>
                <w:sz w:val="22"/>
                <w:szCs w:val="22"/>
              </w:rPr>
              <w:t>Адрес редакции: 669365,с. Укыр ул.Школьная ,24</w:t>
            </w:r>
          </w:p>
        </w:tc>
      </w:tr>
      <w:tr w:rsidR="00C43731" w:rsidRPr="001D6A6C" w:rsidTr="00412C68">
        <w:tc>
          <w:tcPr>
            <w:tcW w:w="5811" w:type="dxa"/>
          </w:tcPr>
          <w:p w:rsidR="00C43731" w:rsidRPr="001D6A6C" w:rsidRDefault="00C43731" w:rsidP="00412C68">
            <w:pPr>
              <w:rPr>
                <w:sz w:val="22"/>
                <w:szCs w:val="22"/>
              </w:rPr>
            </w:pPr>
            <w:r w:rsidRPr="001D6A6C">
              <w:rPr>
                <w:sz w:val="22"/>
                <w:szCs w:val="22"/>
              </w:rPr>
              <w:t>Тел.: 8(395)-38098-6-59</w:t>
            </w:r>
          </w:p>
        </w:tc>
      </w:tr>
      <w:tr w:rsidR="00C43731" w:rsidRPr="001D6A6C" w:rsidTr="00412C68">
        <w:trPr>
          <w:trHeight w:val="382"/>
        </w:trPr>
        <w:tc>
          <w:tcPr>
            <w:tcW w:w="5811" w:type="dxa"/>
          </w:tcPr>
          <w:p w:rsidR="00C43731" w:rsidRPr="001D6A6C" w:rsidRDefault="00C43731" w:rsidP="00C43731">
            <w:pPr>
              <w:rPr>
                <w:sz w:val="22"/>
                <w:szCs w:val="22"/>
              </w:rPr>
            </w:pPr>
            <w:r w:rsidRPr="001D6A6C">
              <w:rPr>
                <w:sz w:val="22"/>
                <w:szCs w:val="22"/>
              </w:rPr>
              <w:t xml:space="preserve">Тираж 10экз. Номер подписан  </w:t>
            </w:r>
            <w:r>
              <w:rPr>
                <w:sz w:val="22"/>
                <w:szCs w:val="22"/>
              </w:rPr>
              <w:t>29 ноября</w:t>
            </w:r>
            <w:r w:rsidRPr="001D6A6C">
              <w:rPr>
                <w:sz w:val="22"/>
                <w:szCs w:val="22"/>
              </w:rPr>
              <w:t xml:space="preserve">  20</w:t>
            </w:r>
            <w:r>
              <w:rPr>
                <w:sz w:val="22"/>
                <w:szCs w:val="22"/>
              </w:rPr>
              <w:t>21</w:t>
            </w:r>
            <w:r w:rsidRPr="001D6A6C">
              <w:rPr>
                <w:sz w:val="22"/>
                <w:szCs w:val="22"/>
              </w:rPr>
              <w:t xml:space="preserve"> г.</w:t>
            </w:r>
          </w:p>
        </w:tc>
      </w:tr>
    </w:tbl>
    <w:p w:rsidR="00C43731" w:rsidRPr="003F291D" w:rsidRDefault="00C43731">
      <w:pPr>
        <w:rPr>
          <w:sz w:val="22"/>
          <w:szCs w:val="22"/>
        </w:rPr>
      </w:pPr>
    </w:p>
    <w:sectPr w:rsidR="00C43731" w:rsidRPr="003F291D" w:rsidSect="003F291D">
      <w:type w:val="continuous"/>
      <w:pgSz w:w="11906" w:h="16838"/>
      <w:pgMar w:top="1134" w:right="566" w:bottom="1134" w:left="851" w:header="708" w:footer="708" w:gutter="0"/>
      <w:cols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9A"/>
    <w:multiLevelType w:val="hybridMultilevel"/>
    <w:tmpl w:val="00002FE7"/>
    <w:lvl w:ilvl="0" w:tplc="000010D9">
      <w:start w:val="1"/>
      <w:numFmt w:val="bullet"/>
      <w:lvlText w:val="……"/>
      <w:lvlJc w:val="left"/>
      <w:pPr>
        <w:tabs>
          <w:tab w:val="num" w:pos="720"/>
        </w:tabs>
        <w:ind w:left="720" w:hanging="360"/>
      </w:pPr>
    </w:lvl>
    <w:lvl w:ilvl="1" w:tplc="00005F2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15"/>
    <w:multiLevelType w:val="hybridMultilevel"/>
    <w:tmpl w:val="0000441D"/>
    <w:lvl w:ilvl="0" w:tplc="00004D9A">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0">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13">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1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1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3">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4">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6">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8">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2F00787"/>
    <w:multiLevelType w:val="hybridMultilevel"/>
    <w:tmpl w:val="304AE660"/>
    <w:lvl w:ilvl="0" w:tplc="AE3828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38F61F1"/>
    <w:multiLevelType w:val="singleLevel"/>
    <w:tmpl w:val="6E204008"/>
    <w:lvl w:ilvl="0">
      <w:numFmt w:val="bullet"/>
      <w:lvlText w:val="-"/>
      <w:lvlJc w:val="left"/>
      <w:pPr>
        <w:tabs>
          <w:tab w:val="num" w:pos="405"/>
        </w:tabs>
        <w:ind w:left="405" w:hanging="360"/>
      </w:pPr>
      <w:rPr>
        <w:rFonts w:hint="default"/>
      </w:rPr>
    </w:lvl>
  </w:abstractNum>
  <w:abstractNum w:abstractNumId="31">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2">
    <w:nsid w:val="572906B0"/>
    <w:multiLevelType w:val="hybridMultilevel"/>
    <w:tmpl w:val="97FE59EA"/>
    <w:lvl w:ilvl="0" w:tplc="2C10A52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3">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4">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5">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6">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37">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8">
    <w:nsid w:val="663F50A3"/>
    <w:multiLevelType w:val="hybridMultilevel"/>
    <w:tmpl w:val="8ED4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0">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abstractNum w:abstractNumId="41">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3">
    <w:nsid w:val="7AE330B7"/>
    <w:multiLevelType w:val="hybridMultilevel"/>
    <w:tmpl w:val="47A4E2CE"/>
    <w:lvl w:ilvl="0" w:tplc="BD6448E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30"/>
  </w:num>
  <w:num w:numId="2">
    <w:abstractNumId w:val="15"/>
  </w:num>
  <w:num w:numId="3">
    <w:abstractNumId w:val="22"/>
  </w:num>
  <w:num w:numId="4">
    <w:abstractNumId w:val="12"/>
  </w:num>
  <w:num w:numId="5">
    <w:abstractNumId w:val="27"/>
  </w:num>
  <w:num w:numId="6">
    <w:abstractNumId w:val="9"/>
  </w:num>
  <w:num w:numId="7">
    <w:abstractNumId w:val="33"/>
  </w:num>
  <w:num w:numId="8">
    <w:abstractNumId w:val="28"/>
  </w:num>
  <w:num w:numId="9">
    <w:abstractNumId w:val="42"/>
  </w:num>
  <w:num w:numId="10">
    <w:abstractNumId w:val="39"/>
  </w:num>
  <w:num w:numId="11">
    <w:abstractNumId w:val="14"/>
  </w:num>
  <w:num w:numId="12">
    <w:abstractNumId w:val="20"/>
  </w:num>
  <w:num w:numId="13">
    <w:abstractNumId w:val="36"/>
  </w:num>
  <w:num w:numId="14">
    <w:abstractNumId w:val="26"/>
  </w:num>
  <w:num w:numId="15">
    <w:abstractNumId w:val="34"/>
  </w:num>
  <w:num w:numId="16">
    <w:abstractNumId w:val="35"/>
  </w:num>
  <w:num w:numId="17">
    <w:abstractNumId w:val="37"/>
  </w:num>
  <w:num w:numId="18">
    <w:abstractNumId w:val="41"/>
  </w:num>
  <w:num w:numId="19">
    <w:abstractNumId w:val="23"/>
  </w:num>
  <w:num w:numId="20">
    <w:abstractNumId w:val="25"/>
  </w:num>
  <w:num w:numId="21">
    <w:abstractNumId w:val="43"/>
  </w:num>
  <w:num w:numId="22">
    <w:abstractNumId w:val="29"/>
  </w:num>
  <w:num w:numId="23">
    <w:abstractNumId w:val="38"/>
  </w:num>
  <w:num w:numId="24">
    <w:abstractNumId w:val="32"/>
  </w:num>
  <w:num w:numId="25">
    <w:abstractNumId w:val="21"/>
  </w:num>
  <w:num w:numId="26">
    <w:abstractNumId w:val="0"/>
  </w:num>
  <w:num w:numId="27">
    <w:abstractNumId w:val="1"/>
  </w:num>
  <w:num w:numId="28">
    <w:abstractNumId w:val="31"/>
  </w:num>
  <w:num w:numId="29">
    <w:abstractNumId w:val="18"/>
  </w:num>
  <w:num w:numId="30">
    <w:abstractNumId w:val="40"/>
  </w:num>
  <w:num w:numId="31">
    <w:abstractNumId w:val="24"/>
  </w:num>
  <w:num w:numId="32">
    <w:abstractNumId w:val="11"/>
  </w:num>
  <w:num w:numId="33">
    <w:abstractNumId w:val="17"/>
  </w:num>
  <w:num w:numId="34">
    <w:abstractNumId w:val="16"/>
  </w:num>
  <w:num w:numId="35">
    <w:abstractNumId w:val="13"/>
  </w:num>
  <w:num w:numId="36">
    <w:abstractNumId w:val="10"/>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2"/>
  </w:num>
  <w:num w:numId="42">
    <w:abstractNumId w:val="7"/>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9A"/>
    <w:rsid w:val="001F6CD3"/>
    <w:rsid w:val="003F291D"/>
    <w:rsid w:val="0074119B"/>
    <w:rsid w:val="00791F0E"/>
    <w:rsid w:val="008C08EE"/>
    <w:rsid w:val="00A30E9A"/>
    <w:rsid w:val="00B24550"/>
    <w:rsid w:val="00BE6452"/>
    <w:rsid w:val="00C43731"/>
    <w:rsid w:val="00E7347C"/>
    <w:rsid w:val="00EA02FB"/>
    <w:rsid w:val="00FA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30E9A"/>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791F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791F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qFormat/>
    <w:rsid w:val="008C08EE"/>
    <w:pPr>
      <w:keepNext/>
      <w:jc w:val="center"/>
      <w:outlineLvl w:val="2"/>
    </w:pPr>
    <w:rPr>
      <w:b/>
      <w:sz w:val="32"/>
      <w:szCs w:val="20"/>
    </w:rPr>
  </w:style>
  <w:style w:type="paragraph" w:styleId="4">
    <w:name w:val="heading 4"/>
    <w:basedOn w:val="a4"/>
    <w:next w:val="a4"/>
    <w:link w:val="40"/>
    <w:qFormat/>
    <w:rsid w:val="0074119B"/>
    <w:pPr>
      <w:keepNext/>
      <w:jc w:val="right"/>
      <w:outlineLvl w:val="3"/>
    </w:pPr>
    <w:rPr>
      <w:b/>
      <w:bCs/>
      <w:sz w:val="28"/>
      <w:szCs w:val="20"/>
    </w:rPr>
  </w:style>
  <w:style w:type="paragraph" w:styleId="5">
    <w:name w:val="heading 5"/>
    <w:basedOn w:val="a4"/>
    <w:next w:val="a4"/>
    <w:link w:val="50"/>
    <w:unhideWhenUsed/>
    <w:qFormat/>
    <w:rsid w:val="00791F0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qFormat/>
    <w:rsid w:val="008C08EE"/>
    <w:pPr>
      <w:keepNext/>
      <w:outlineLvl w:val="5"/>
    </w:pPr>
    <w:rPr>
      <w:sz w:val="26"/>
      <w:szCs w:val="20"/>
    </w:rPr>
  </w:style>
  <w:style w:type="paragraph" w:styleId="7">
    <w:name w:val="heading 7"/>
    <w:basedOn w:val="a4"/>
    <w:next w:val="a4"/>
    <w:link w:val="70"/>
    <w:unhideWhenUsed/>
    <w:qFormat/>
    <w:rsid w:val="008C08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nhideWhenUsed/>
    <w:qFormat/>
    <w:rsid w:val="00791F0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791F0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0">
    <w:name w:val="Заголовок 4 Знак"/>
    <w:basedOn w:val="a5"/>
    <w:link w:val="4"/>
    <w:rsid w:val="0074119B"/>
    <w:rPr>
      <w:rFonts w:ascii="Times New Roman" w:eastAsia="Times New Roman" w:hAnsi="Times New Roman" w:cs="Times New Roman"/>
      <w:b/>
      <w:bCs/>
      <w:sz w:val="28"/>
      <w:szCs w:val="20"/>
      <w:lang w:eastAsia="ru-RU"/>
    </w:rPr>
  </w:style>
  <w:style w:type="paragraph" w:styleId="a8">
    <w:name w:val="footnote text"/>
    <w:basedOn w:val="a4"/>
    <w:link w:val="a9"/>
    <w:rsid w:val="0074119B"/>
    <w:pPr>
      <w:jc w:val="both"/>
    </w:pPr>
    <w:rPr>
      <w:sz w:val="20"/>
      <w:szCs w:val="20"/>
    </w:rPr>
  </w:style>
  <w:style w:type="character" w:customStyle="1" w:styleId="a9">
    <w:name w:val="Текст сноски Знак"/>
    <w:basedOn w:val="a5"/>
    <w:link w:val="a8"/>
    <w:rsid w:val="0074119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11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0">
    <w:name w:val="Заголовок 7 Знак"/>
    <w:basedOn w:val="a5"/>
    <w:link w:val="7"/>
    <w:rsid w:val="008C08EE"/>
    <w:rPr>
      <w:rFonts w:asciiTheme="majorHAnsi" w:eastAsiaTheme="majorEastAsia" w:hAnsiTheme="majorHAnsi" w:cstheme="majorBidi"/>
      <w:i/>
      <w:iCs/>
      <w:color w:val="404040" w:themeColor="text1" w:themeTint="BF"/>
      <w:sz w:val="24"/>
      <w:szCs w:val="24"/>
      <w:lang w:eastAsia="ru-RU"/>
    </w:rPr>
  </w:style>
  <w:style w:type="character" w:customStyle="1" w:styleId="31">
    <w:name w:val="Заголовок 3 Знак"/>
    <w:aliases w:val="рффи 3 Знак"/>
    <w:basedOn w:val="a5"/>
    <w:link w:val="30"/>
    <w:rsid w:val="008C08EE"/>
    <w:rPr>
      <w:rFonts w:ascii="Times New Roman" w:eastAsia="Times New Roman" w:hAnsi="Times New Roman" w:cs="Times New Roman"/>
      <w:b/>
      <w:sz w:val="32"/>
      <w:szCs w:val="20"/>
      <w:lang w:eastAsia="ru-RU"/>
    </w:rPr>
  </w:style>
  <w:style w:type="character" w:customStyle="1" w:styleId="60">
    <w:name w:val="Заголовок 6 Знак"/>
    <w:basedOn w:val="a5"/>
    <w:link w:val="6"/>
    <w:rsid w:val="008C08EE"/>
    <w:rPr>
      <w:rFonts w:ascii="Times New Roman" w:eastAsia="Times New Roman" w:hAnsi="Times New Roman" w:cs="Times New Roman"/>
      <w:sz w:val="26"/>
      <w:szCs w:val="20"/>
      <w:lang w:eastAsia="ru-RU"/>
    </w:rPr>
  </w:style>
  <w:style w:type="paragraph" w:styleId="23">
    <w:name w:val="Body Text 2"/>
    <w:basedOn w:val="a4"/>
    <w:link w:val="24"/>
    <w:rsid w:val="008C08EE"/>
    <w:pPr>
      <w:jc w:val="both"/>
    </w:pPr>
    <w:rPr>
      <w:sz w:val="20"/>
      <w:szCs w:val="20"/>
    </w:rPr>
  </w:style>
  <w:style w:type="character" w:customStyle="1" w:styleId="24">
    <w:name w:val="Основной текст 2 Знак"/>
    <w:basedOn w:val="a5"/>
    <w:link w:val="23"/>
    <w:rsid w:val="008C08EE"/>
    <w:rPr>
      <w:rFonts w:ascii="Times New Roman" w:eastAsia="Times New Roman" w:hAnsi="Times New Roman" w:cs="Times New Roman"/>
      <w:sz w:val="20"/>
      <w:szCs w:val="20"/>
      <w:lang w:eastAsia="ru-RU"/>
    </w:rPr>
  </w:style>
  <w:style w:type="paragraph" w:styleId="25">
    <w:name w:val="Body Text Indent 2"/>
    <w:basedOn w:val="a4"/>
    <w:link w:val="26"/>
    <w:rsid w:val="008C08EE"/>
    <w:pPr>
      <w:ind w:left="405"/>
      <w:jc w:val="both"/>
    </w:pPr>
    <w:rPr>
      <w:sz w:val="20"/>
      <w:szCs w:val="20"/>
    </w:rPr>
  </w:style>
  <w:style w:type="character" w:customStyle="1" w:styleId="26">
    <w:name w:val="Основной текст с отступом 2 Знак"/>
    <w:basedOn w:val="a5"/>
    <w:link w:val="25"/>
    <w:rsid w:val="008C08EE"/>
    <w:rPr>
      <w:rFonts w:ascii="Times New Roman" w:eastAsia="Times New Roman" w:hAnsi="Times New Roman" w:cs="Times New Roman"/>
      <w:sz w:val="20"/>
      <w:szCs w:val="20"/>
      <w:lang w:eastAsia="ru-RU"/>
    </w:rPr>
  </w:style>
  <w:style w:type="character" w:customStyle="1" w:styleId="aa">
    <w:name w:val="Текст выноски Знак"/>
    <w:basedOn w:val="a5"/>
    <w:link w:val="ab"/>
    <w:rsid w:val="008C08EE"/>
    <w:rPr>
      <w:rFonts w:ascii="Tahoma" w:eastAsia="Times New Roman" w:hAnsi="Tahoma" w:cs="Tahoma"/>
      <w:sz w:val="16"/>
      <w:szCs w:val="16"/>
      <w:lang w:eastAsia="ru-RU"/>
    </w:rPr>
  </w:style>
  <w:style w:type="paragraph" w:styleId="ab">
    <w:name w:val="Balloon Text"/>
    <w:basedOn w:val="a4"/>
    <w:link w:val="aa"/>
    <w:rsid w:val="008C08EE"/>
    <w:rPr>
      <w:rFonts w:ascii="Tahoma" w:hAnsi="Tahoma" w:cs="Tahoma"/>
      <w:sz w:val="16"/>
      <w:szCs w:val="16"/>
    </w:rPr>
  </w:style>
  <w:style w:type="character" w:customStyle="1" w:styleId="12">
    <w:name w:val="Текст выноски Знак1"/>
    <w:basedOn w:val="a5"/>
    <w:uiPriority w:val="99"/>
    <w:semiHidden/>
    <w:rsid w:val="008C08EE"/>
    <w:rPr>
      <w:rFonts w:ascii="Tahoma" w:eastAsia="Times New Roman" w:hAnsi="Tahoma" w:cs="Tahoma"/>
      <w:sz w:val="16"/>
      <w:szCs w:val="16"/>
      <w:lang w:eastAsia="ru-RU"/>
    </w:rPr>
  </w:style>
  <w:style w:type="paragraph" w:styleId="ac">
    <w:name w:val="Body Text"/>
    <w:aliases w:val="Заголовок главы"/>
    <w:basedOn w:val="a4"/>
    <w:link w:val="ad"/>
    <w:rsid w:val="008C08EE"/>
    <w:pPr>
      <w:spacing w:after="120"/>
    </w:pPr>
    <w:rPr>
      <w:sz w:val="20"/>
      <w:szCs w:val="20"/>
    </w:rPr>
  </w:style>
  <w:style w:type="character" w:customStyle="1" w:styleId="ad">
    <w:name w:val="Основной текст Знак"/>
    <w:aliases w:val="Заголовок главы Знак"/>
    <w:basedOn w:val="a5"/>
    <w:link w:val="ac"/>
    <w:rsid w:val="008C08EE"/>
    <w:rPr>
      <w:rFonts w:ascii="Times New Roman" w:eastAsia="Times New Roman" w:hAnsi="Times New Roman" w:cs="Times New Roman"/>
      <w:sz w:val="20"/>
      <w:szCs w:val="20"/>
      <w:lang w:eastAsia="ru-RU"/>
    </w:rPr>
  </w:style>
  <w:style w:type="paragraph" w:customStyle="1" w:styleId="ae">
    <w:name w:val="Знак Знак Знак Знак Знак"/>
    <w:basedOn w:val="a4"/>
    <w:rsid w:val="008C08EE"/>
    <w:pPr>
      <w:spacing w:after="160" w:line="240" w:lineRule="exact"/>
    </w:pPr>
    <w:rPr>
      <w:rFonts w:ascii="Verdana" w:hAnsi="Verdana"/>
      <w:lang w:val="en-US" w:eastAsia="en-US"/>
    </w:rPr>
  </w:style>
  <w:style w:type="paragraph" w:styleId="af">
    <w:name w:val="Normal (Web)"/>
    <w:basedOn w:val="a4"/>
    <w:rsid w:val="008C08EE"/>
    <w:pPr>
      <w:spacing w:before="100" w:beforeAutospacing="1" w:after="100" w:afterAutospacing="1"/>
    </w:pPr>
  </w:style>
  <w:style w:type="character" w:customStyle="1" w:styleId="ConsPlusNormal0">
    <w:name w:val="ConsPlusNormal Знак"/>
    <w:link w:val="ConsPlusNormal"/>
    <w:rsid w:val="008C08EE"/>
    <w:rPr>
      <w:rFonts w:ascii="Arial" w:eastAsia="Times New Roman" w:hAnsi="Arial" w:cs="Arial"/>
      <w:sz w:val="20"/>
      <w:szCs w:val="20"/>
      <w:lang w:eastAsia="ru-RU"/>
    </w:rPr>
  </w:style>
  <w:style w:type="paragraph" w:styleId="af0">
    <w:name w:val="footer"/>
    <w:basedOn w:val="a4"/>
    <w:link w:val="af1"/>
    <w:rsid w:val="008C08EE"/>
    <w:pPr>
      <w:tabs>
        <w:tab w:val="center" w:pos="4677"/>
        <w:tab w:val="right" w:pos="9355"/>
      </w:tabs>
    </w:pPr>
    <w:rPr>
      <w:lang w:val="en-US" w:eastAsia="en-US"/>
    </w:rPr>
  </w:style>
  <w:style w:type="character" w:customStyle="1" w:styleId="af1">
    <w:name w:val="Нижний колонтитул Знак"/>
    <w:basedOn w:val="a5"/>
    <w:link w:val="af0"/>
    <w:rsid w:val="008C08EE"/>
    <w:rPr>
      <w:rFonts w:ascii="Times New Roman" w:eastAsia="Times New Roman" w:hAnsi="Times New Roman" w:cs="Times New Roman"/>
      <w:sz w:val="24"/>
      <w:szCs w:val="24"/>
      <w:lang w:val="en-US"/>
    </w:rPr>
  </w:style>
  <w:style w:type="paragraph" w:styleId="af2">
    <w:name w:val="List Paragraph"/>
    <w:basedOn w:val="a4"/>
    <w:qFormat/>
    <w:rsid w:val="00FA7D22"/>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4"/>
    <w:unhideWhenUsed/>
    <w:rsid w:val="00E7347C"/>
    <w:pPr>
      <w:spacing w:after="120"/>
      <w:ind w:left="283"/>
    </w:pPr>
  </w:style>
  <w:style w:type="character" w:customStyle="1" w:styleId="a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3"/>
    <w:rsid w:val="00E7347C"/>
    <w:rPr>
      <w:rFonts w:ascii="Times New Roman" w:eastAsia="Times New Roman" w:hAnsi="Times New Roman" w:cs="Times New Roman"/>
      <w:sz w:val="24"/>
      <w:szCs w:val="24"/>
      <w:lang w:eastAsia="ru-RU"/>
    </w:rPr>
  </w:style>
  <w:style w:type="paragraph" w:customStyle="1" w:styleId="ConsNormal">
    <w:name w:val="ConsNormal"/>
    <w:rsid w:val="00E73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73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734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First Indent 2"/>
    <w:basedOn w:val="af3"/>
    <w:link w:val="28"/>
    <w:rsid w:val="00EA02FB"/>
    <w:pPr>
      <w:ind w:firstLine="210"/>
    </w:pPr>
    <w:rPr>
      <w:szCs w:val="20"/>
    </w:rPr>
  </w:style>
  <w:style w:type="character" w:customStyle="1" w:styleId="28">
    <w:name w:val="Красная строка 2 Знак"/>
    <w:basedOn w:val="af4"/>
    <w:link w:val="27"/>
    <w:rsid w:val="00EA02FB"/>
    <w:rPr>
      <w:rFonts w:ascii="Times New Roman" w:eastAsia="Times New Roman" w:hAnsi="Times New Roman" w:cs="Times New Roman"/>
      <w:sz w:val="24"/>
      <w:szCs w:val="20"/>
      <w:lang w:eastAsia="ru-RU"/>
    </w:rPr>
  </w:style>
  <w:style w:type="character" w:customStyle="1" w:styleId="11">
    <w:name w:val="Заголовок 1 Знак"/>
    <w:basedOn w:val="a5"/>
    <w:link w:val="10"/>
    <w:rsid w:val="00791F0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791F0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791F0E"/>
    <w:rPr>
      <w:rFonts w:asciiTheme="majorHAnsi" w:eastAsiaTheme="majorEastAsia" w:hAnsiTheme="majorHAnsi" w:cstheme="majorBidi"/>
      <w:b/>
      <w:bCs/>
      <w:color w:val="943634" w:themeColor="accent2" w:themeShade="BF"/>
      <w:lang w:eastAsia="ru-RU"/>
    </w:rPr>
  </w:style>
  <w:style w:type="character" w:customStyle="1" w:styleId="80">
    <w:name w:val="Заголовок 8 Знак"/>
    <w:basedOn w:val="a5"/>
    <w:link w:val="8"/>
    <w:rsid w:val="00791F0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791F0E"/>
    <w:rPr>
      <w:rFonts w:asciiTheme="majorHAnsi" w:eastAsiaTheme="majorEastAsia" w:hAnsiTheme="majorHAnsi" w:cstheme="majorBidi"/>
      <w:color w:val="C0504D" w:themeColor="accent2"/>
      <w:sz w:val="24"/>
      <w:szCs w:val="24"/>
      <w:lang w:eastAsia="ru-RU"/>
    </w:rPr>
  </w:style>
  <w:style w:type="paragraph" w:customStyle="1" w:styleId="af5">
    <w:name w:val="Знак"/>
    <w:basedOn w:val="a4"/>
    <w:rsid w:val="00791F0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791F0E"/>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header"/>
    <w:basedOn w:val="a4"/>
    <w:link w:val="af7"/>
    <w:rsid w:val="00791F0E"/>
    <w:pPr>
      <w:tabs>
        <w:tab w:val="center" w:pos="4677"/>
        <w:tab w:val="right" w:pos="9355"/>
      </w:tabs>
    </w:pPr>
    <w:rPr>
      <w:rFonts w:ascii="Calibri" w:hAnsi="Calibri"/>
      <w:sz w:val="22"/>
      <w:szCs w:val="22"/>
      <w:lang w:eastAsia="en-US"/>
    </w:rPr>
  </w:style>
  <w:style w:type="character" w:customStyle="1" w:styleId="af7">
    <w:name w:val="Верхний колонтитул Знак"/>
    <w:basedOn w:val="a5"/>
    <w:link w:val="af6"/>
    <w:rsid w:val="00791F0E"/>
    <w:rPr>
      <w:rFonts w:ascii="Calibri" w:eastAsia="Times New Roman" w:hAnsi="Calibri" w:cs="Times New Roman"/>
    </w:rPr>
  </w:style>
  <w:style w:type="paragraph" w:customStyle="1" w:styleId="p3">
    <w:name w:val="p3"/>
    <w:basedOn w:val="a4"/>
    <w:rsid w:val="00791F0E"/>
    <w:pPr>
      <w:spacing w:before="100" w:beforeAutospacing="1" w:after="100" w:afterAutospacing="1"/>
    </w:pPr>
  </w:style>
  <w:style w:type="character" w:customStyle="1" w:styleId="af8">
    <w:name w:val="Без интервала Знак"/>
    <w:link w:val="af9"/>
    <w:uiPriority w:val="1"/>
    <w:locked/>
    <w:rsid w:val="00791F0E"/>
    <w:rPr>
      <w:rFonts w:ascii="Calibri" w:eastAsia="Calibri" w:hAnsi="Calibri"/>
    </w:rPr>
  </w:style>
  <w:style w:type="paragraph" w:styleId="af9">
    <w:name w:val="No Spacing"/>
    <w:link w:val="af8"/>
    <w:uiPriority w:val="1"/>
    <w:qFormat/>
    <w:rsid w:val="00791F0E"/>
    <w:pPr>
      <w:spacing w:after="0" w:line="240" w:lineRule="auto"/>
    </w:pPr>
    <w:rPr>
      <w:rFonts w:ascii="Calibri" w:eastAsia="Calibri" w:hAnsi="Calibri"/>
    </w:rPr>
  </w:style>
  <w:style w:type="character" w:customStyle="1" w:styleId="s2">
    <w:name w:val="s2"/>
    <w:rsid w:val="00791F0E"/>
  </w:style>
  <w:style w:type="paragraph" w:customStyle="1" w:styleId="p2">
    <w:name w:val="p2"/>
    <w:basedOn w:val="a4"/>
    <w:rsid w:val="00791F0E"/>
    <w:pPr>
      <w:spacing w:before="100" w:beforeAutospacing="1" w:after="100" w:afterAutospacing="1"/>
    </w:pPr>
  </w:style>
  <w:style w:type="paragraph" w:styleId="afa">
    <w:name w:val="caption"/>
    <w:basedOn w:val="a4"/>
    <w:next w:val="a4"/>
    <w:unhideWhenUsed/>
    <w:qFormat/>
    <w:rsid w:val="00791F0E"/>
    <w:rPr>
      <w:b/>
      <w:bCs/>
      <w:color w:val="943634" w:themeColor="accent2" w:themeShade="BF"/>
      <w:sz w:val="18"/>
      <w:szCs w:val="18"/>
    </w:rPr>
  </w:style>
  <w:style w:type="paragraph" w:styleId="afb">
    <w:name w:val="Title"/>
    <w:basedOn w:val="a4"/>
    <w:next w:val="a4"/>
    <w:link w:val="afc"/>
    <w:qFormat/>
    <w:rsid w:val="00791F0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c">
    <w:name w:val="Название Знак"/>
    <w:basedOn w:val="a5"/>
    <w:link w:val="afb"/>
    <w:rsid w:val="00791F0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d">
    <w:name w:val="Subtitle"/>
    <w:basedOn w:val="a4"/>
    <w:next w:val="a4"/>
    <w:link w:val="afe"/>
    <w:qFormat/>
    <w:rsid w:val="00791F0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e">
    <w:name w:val="Подзаголовок Знак"/>
    <w:basedOn w:val="a5"/>
    <w:link w:val="afd"/>
    <w:rsid w:val="00791F0E"/>
    <w:rPr>
      <w:rFonts w:asciiTheme="majorHAnsi" w:eastAsiaTheme="majorEastAsia" w:hAnsiTheme="majorHAnsi" w:cstheme="majorBidi"/>
      <w:color w:val="622423" w:themeColor="accent2" w:themeShade="7F"/>
      <w:sz w:val="24"/>
      <w:szCs w:val="24"/>
      <w:lang w:eastAsia="ru-RU"/>
    </w:rPr>
  </w:style>
  <w:style w:type="character" w:styleId="aff">
    <w:name w:val="Strong"/>
    <w:qFormat/>
    <w:rsid w:val="00791F0E"/>
    <w:rPr>
      <w:b/>
      <w:bCs/>
      <w:spacing w:val="0"/>
    </w:rPr>
  </w:style>
  <w:style w:type="character" w:styleId="aff0">
    <w:name w:val="Emphasis"/>
    <w:qFormat/>
    <w:rsid w:val="00791F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9">
    <w:name w:val="Quote"/>
    <w:basedOn w:val="a4"/>
    <w:next w:val="a4"/>
    <w:link w:val="2a"/>
    <w:uiPriority w:val="29"/>
    <w:qFormat/>
    <w:rsid w:val="00791F0E"/>
    <w:rPr>
      <w:color w:val="943634" w:themeColor="accent2" w:themeShade="BF"/>
    </w:rPr>
  </w:style>
  <w:style w:type="character" w:customStyle="1" w:styleId="2a">
    <w:name w:val="Цитата 2 Знак"/>
    <w:basedOn w:val="a5"/>
    <w:link w:val="29"/>
    <w:uiPriority w:val="29"/>
    <w:rsid w:val="00791F0E"/>
    <w:rPr>
      <w:rFonts w:ascii="Times New Roman" w:eastAsia="Times New Roman" w:hAnsi="Times New Roman" w:cs="Times New Roman"/>
      <w:color w:val="943634" w:themeColor="accent2" w:themeShade="BF"/>
      <w:sz w:val="24"/>
      <w:szCs w:val="24"/>
      <w:lang w:eastAsia="ru-RU"/>
    </w:rPr>
  </w:style>
  <w:style w:type="paragraph" w:styleId="aff1">
    <w:name w:val="Intense Quote"/>
    <w:basedOn w:val="a4"/>
    <w:next w:val="a4"/>
    <w:link w:val="aff2"/>
    <w:uiPriority w:val="30"/>
    <w:qFormat/>
    <w:rsid w:val="00791F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2">
    <w:name w:val="Выделенная цитата Знак"/>
    <w:basedOn w:val="a5"/>
    <w:link w:val="aff1"/>
    <w:uiPriority w:val="30"/>
    <w:rsid w:val="00791F0E"/>
    <w:rPr>
      <w:rFonts w:asciiTheme="majorHAnsi" w:eastAsiaTheme="majorEastAsia" w:hAnsiTheme="majorHAnsi" w:cstheme="majorBidi"/>
      <w:b/>
      <w:bCs/>
      <w:color w:val="C0504D" w:themeColor="accent2"/>
      <w:sz w:val="24"/>
      <w:szCs w:val="24"/>
      <w:lang w:eastAsia="ru-RU"/>
    </w:rPr>
  </w:style>
  <w:style w:type="character" w:styleId="aff3">
    <w:name w:val="Subtle Emphasis"/>
    <w:uiPriority w:val="19"/>
    <w:qFormat/>
    <w:rsid w:val="00791F0E"/>
    <w:rPr>
      <w:rFonts w:asciiTheme="majorHAnsi" w:eastAsiaTheme="majorEastAsia" w:hAnsiTheme="majorHAnsi" w:cstheme="majorBidi"/>
      <w:i/>
      <w:iCs/>
      <w:color w:val="C0504D" w:themeColor="accent2"/>
    </w:rPr>
  </w:style>
  <w:style w:type="character" w:styleId="aff4">
    <w:name w:val="Intense Emphasis"/>
    <w:uiPriority w:val="21"/>
    <w:qFormat/>
    <w:rsid w:val="00791F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5">
    <w:name w:val="Subtle Reference"/>
    <w:uiPriority w:val="31"/>
    <w:qFormat/>
    <w:rsid w:val="00791F0E"/>
    <w:rPr>
      <w:i/>
      <w:iCs/>
      <w:smallCaps/>
      <w:color w:val="C0504D" w:themeColor="accent2"/>
      <w:u w:color="C0504D" w:themeColor="accent2"/>
    </w:rPr>
  </w:style>
  <w:style w:type="character" w:styleId="aff6">
    <w:name w:val="Intense Reference"/>
    <w:uiPriority w:val="32"/>
    <w:qFormat/>
    <w:rsid w:val="00791F0E"/>
    <w:rPr>
      <w:b/>
      <w:bCs/>
      <w:i/>
      <w:iCs/>
      <w:smallCaps/>
      <w:color w:val="C0504D" w:themeColor="accent2"/>
      <w:u w:color="C0504D" w:themeColor="accent2"/>
    </w:rPr>
  </w:style>
  <w:style w:type="character" w:styleId="aff7">
    <w:name w:val="Book Title"/>
    <w:uiPriority w:val="33"/>
    <w:qFormat/>
    <w:rsid w:val="00791F0E"/>
    <w:rPr>
      <w:rFonts w:asciiTheme="majorHAnsi" w:eastAsiaTheme="majorEastAsia" w:hAnsiTheme="majorHAnsi" w:cstheme="majorBidi"/>
      <w:b/>
      <w:bCs/>
      <w:i/>
      <w:iCs/>
      <w:smallCaps/>
      <w:color w:val="943634" w:themeColor="accent2" w:themeShade="BF"/>
      <w:u w:val="single"/>
    </w:rPr>
  </w:style>
  <w:style w:type="paragraph" w:styleId="aff8">
    <w:name w:val="TOC Heading"/>
    <w:basedOn w:val="10"/>
    <w:next w:val="a4"/>
    <w:uiPriority w:val="39"/>
    <w:semiHidden/>
    <w:unhideWhenUsed/>
    <w:qFormat/>
    <w:rsid w:val="00791F0E"/>
    <w:pPr>
      <w:outlineLvl w:val="9"/>
    </w:pPr>
  </w:style>
  <w:style w:type="character" w:styleId="aff9">
    <w:name w:val="page number"/>
    <w:basedOn w:val="a5"/>
    <w:rsid w:val="00791F0E"/>
  </w:style>
  <w:style w:type="paragraph" w:customStyle="1" w:styleId="ConsPlusTitle">
    <w:name w:val="ConsPlusTitle"/>
    <w:rsid w:val="00791F0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a">
    <w:name w:val="Содержимое таблицы"/>
    <w:basedOn w:val="a4"/>
    <w:rsid w:val="00791F0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791F0E"/>
    <w:pPr>
      <w:spacing w:before="100" w:beforeAutospacing="1" w:after="100" w:afterAutospacing="1"/>
    </w:pPr>
  </w:style>
  <w:style w:type="character" w:customStyle="1" w:styleId="s1">
    <w:name w:val="s1"/>
    <w:basedOn w:val="a5"/>
    <w:rsid w:val="00791F0E"/>
  </w:style>
  <w:style w:type="character" w:customStyle="1" w:styleId="apple-converted-space">
    <w:name w:val="apple-converted-space"/>
    <w:basedOn w:val="a5"/>
    <w:rsid w:val="00791F0E"/>
  </w:style>
  <w:style w:type="paragraph" w:customStyle="1" w:styleId="p5">
    <w:name w:val="p5"/>
    <w:basedOn w:val="a4"/>
    <w:rsid w:val="00791F0E"/>
    <w:pPr>
      <w:spacing w:before="100" w:beforeAutospacing="1" w:after="100" w:afterAutospacing="1"/>
    </w:pPr>
  </w:style>
  <w:style w:type="character" w:customStyle="1" w:styleId="s4">
    <w:name w:val="s4"/>
    <w:basedOn w:val="a5"/>
    <w:rsid w:val="00791F0E"/>
  </w:style>
  <w:style w:type="paragraph" w:customStyle="1" w:styleId="p8">
    <w:name w:val="p8"/>
    <w:basedOn w:val="a4"/>
    <w:rsid w:val="00791F0E"/>
    <w:pPr>
      <w:spacing w:before="100" w:beforeAutospacing="1" w:after="100" w:afterAutospacing="1"/>
    </w:pPr>
  </w:style>
  <w:style w:type="paragraph" w:customStyle="1" w:styleId="p4">
    <w:name w:val="p4"/>
    <w:basedOn w:val="a4"/>
    <w:rsid w:val="00791F0E"/>
    <w:pPr>
      <w:spacing w:before="100" w:beforeAutospacing="1" w:after="100" w:afterAutospacing="1"/>
    </w:pPr>
  </w:style>
  <w:style w:type="paragraph" w:customStyle="1" w:styleId="13">
    <w:name w:val="Абзац списка1"/>
    <w:basedOn w:val="a4"/>
    <w:rsid w:val="00791F0E"/>
    <w:pPr>
      <w:spacing w:after="200" w:line="276" w:lineRule="auto"/>
      <w:ind w:left="720"/>
      <w:contextualSpacing/>
    </w:pPr>
    <w:rPr>
      <w:rFonts w:ascii="Calibri" w:hAnsi="Calibri"/>
      <w:sz w:val="22"/>
      <w:szCs w:val="22"/>
      <w:lang w:eastAsia="en-US"/>
    </w:rPr>
  </w:style>
  <w:style w:type="paragraph" w:customStyle="1" w:styleId="p6">
    <w:name w:val="p6"/>
    <w:basedOn w:val="a4"/>
    <w:rsid w:val="00791F0E"/>
    <w:pPr>
      <w:spacing w:before="100" w:beforeAutospacing="1" w:after="100" w:afterAutospacing="1"/>
    </w:pPr>
  </w:style>
  <w:style w:type="character" w:customStyle="1" w:styleId="s3">
    <w:name w:val="s3"/>
    <w:basedOn w:val="a5"/>
    <w:rsid w:val="00791F0E"/>
  </w:style>
  <w:style w:type="paragraph" w:customStyle="1" w:styleId="p7">
    <w:name w:val="p7"/>
    <w:basedOn w:val="a4"/>
    <w:rsid w:val="00791F0E"/>
    <w:pPr>
      <w:spacing w:before="100" w:beforeAutospacing="1" w:after="100" w:afterAutospacing="1"/>
    </w:pPr>
  </w:style>
  <w:style w:type="paragraph" w:customStyle="1" w:styleId="p9">
    <w:name w:val="p9"/>
    <w:basedOn w:val="a4"/>
    <w:rsid w:val="00791F0E"/>
    <w:pPr>
      <w:spacing w:before="100" w:beforeAutospacing="1" w:after="100" w:afterAutospacing="1"/>
    </w:pPr>
  </w:style>
  <w:style w:type="paragraph" w:customStyle="1" w:styleId="p10">
    <w:name w:val="p10"/>
    <w:basedOn w:val="a4"/>
    <w:rsid w:val="00791F0E"/>
    <w:pPr>
      <w:spacing w:before="100" w:beforeAutospacing="1" w:after="100" w:afterAutospacing="1"/>
    </w:pPr>
  </w:style>
  <w:style w:type="paragraph" w:customStyle="1" w:styleId="p11">
    <w:name w:val="p11"/>
    <w:basedOn w:val="a4"/>
    <w:rsid w:val="00791F0E"/>
    <w:pPr>
      <w:spacing w:before="100" w:beforeAutospacing="1" w:after="100" w:afterAutospacing="1"/>
    </w:pPr>
  </w:style>
  <w:style w:type="paragraph" w:customStyle="1" w:styleId="p12">
    <w:name w:val="p12"/>
    <w:basedOn w:val="a4"/>
    <w:rsid w:val="00791F0E"/>
    <w:pPr>
      <w:spacing w:before="100" w:beforeAutospacing="1" w:after="100" w:afterAutospacing="1"/>
    </w:pPr>
  </w:style>
  <w:style w:type="paragraph" w:customStyle="1" w:styleId="p13">
    <w:name w:val="p13"/>
    <w:basedOn w:val="a4"/>
    <w:rsid w:val="00791F0E"/>
    <w:pPr>
      <w:spacing w:before="100" w:beforeAutospacing="1" w:after="100" w:afterAutospacing="1"/>
    </w:pPr>
  </w:style>
  <w:style w:type="paragraph" w:customStyle="1" w:styleId="p14">
    <w:name w:val="p14"/>
    <w:basedOn w:val="a4"/>
    <w:rsid w:val="00791F0E"/>
    <w:pPr>
      <w:spacing w:before="100" w:beforeAutospacing="1" w:after="100" w:afterAutospacing="1"/>
    </w:pPr>
  </w:style>
  <w:style w:type="paragraph" w:customStyle="1" w:styleId="p15">
    <w:name w:val="p15"/>
    <w:basedOn w:val="a4"/>
    <w:rsid w:val="00791F0E"/>
    <w:pPr>
      <w:spacing w:before="100" w:beforeAutospacing="1" w:after="100" w:afterAutospacing="1"/>
    </w:pPr>
  </w:style>
  <w:style w:type="paragraph" w:customStyle="1" w:styleId="p16">
    <w:name w:val="p16"/>
    <w:basedOn w:val="a4"/>
    <w:rsid w:val="00791F0E"/>
    <w:pPr>
      <w:spacing w:before="100" w:beforeAutospacing="1" w:after="100" w:afterAutospacing="1"/>
    </w:pPr>
  </w:style>
  <w:style w:type="character" w:customStyle="1" w:styleId="s5">
    <w:name w:val="s5"/>
    <w:basedOn w:val="a5"/>
    <w:rsid w:val="00791F0E"/>
  </w:style>
  <w:style w:type="character" w:customStyle="1" w:styleId="s6">
    <w:name w:val="s6"/>
    <w:basedOn w:val="a5"/>
    <w:rsid w:val="00791F0E"/>
  </w:style>
  <w:style w:type="paragraph" w:customStyle="1" w:styleId="p17">
    <w:name w:val="p17"/>
    <w:basedOn w:val="a4"/>
    <w:rsid w:val="00791F0E"/>
    <w:pPr>
      <w:spacing w:before="100" w:beforeAutospacing="1" w:after="100" w:afterAutospacing="1"/>
    </w:pPr>
  </w:style>
  <w:style w:type="character" w:styleId="affb">
    <w:name w:val="Hyperlink"/>
    <w:basedOn w:val="a5"/>
    <w:unhideWhenUsed/>
    <w:rsid w:val="00791F0E"/>
    <w:rPr>
      <w:color w:val="0000FF"/>
      <w:u w:val="single"/>
    </w:rPr>
  </w:style>
  <w:style w:type="paragraph" w:customStyle="1" w:styleId="100">
    <w:name w:val="10"/>
    <w:basedOn w:val="a4"/>
    <w:rsid w:val="00791F0E"/>
    <w:pPr>
      <w:spacing w:before="100" w:beforeAutospacing="1" w:after="100" w:afterAutospacing="1"/>
    </w:pPr>
  </w:style>
  <w:style w:type="paragraph" w:customStyle="1" w:styleId="32">
    <w:name w:val="32"/>
    <w:basedOn w:val="a4"/>
    <w:rsid w:val="00791F0E"/>
    <w:pPr>
      <w:spacing w:before="100" w:beforeAutospacing="1" w:after="100" w:afterAutospacing="1"/>
    </w:pPr>
  </w:style>
  <w:style w:type="paragraph" w:customStyle="1" w:styleId="14">
    <w:name w:val="1"/>
    <w:basedOn w:val="a4"/>
    <w:rsid w:val="00791F0E"/>
    <w:pPr>
      <w:spacing w:before="100" w:beforeAutospacing="1" w:after="100" w:afterAutospacing="1"/>
    </w:pPr>
  </w:style>
  <w:style w:type="paragraph" w:customStyle="1" w:styleId="editlog">
    <w:name w:val="editlog"/>
    <w:basedOn w:val="a4"/>
    <w:rsid w:val="00791F0E"/>
    <w:pPr>
      <w:spacing w:before="100" w:beforeAutospacing="1" w:after="100" w:afterAutospacing="1"/>
    </w:pPr>
  </w:style>
  <w:style w:type="paragraph" w:customStyle="1" w:styleId="default">
    <w:name w:val="default"/>
    <w:basedOn w:val="a4"/>
    <w:rsid w:val="00791F0E"/>
    <w:pPr>
      <w:spacing w:before="100" w:beforeAutospacing="1" w:after="100" w:afterAutospacing="1"/>
    </w:pPr>
  </w:style>
  <w:style w:type="character" w:customStyle="1" w:styleId="breadcrumbspathway">
    <w:name w:val="breadcrumbs pathway"/>
    <w:basedOn w:val="a5"/>
    <w:rsid w:val="00791F0E"/>
  </w:style>
  <w:style w:type="character" w:customStyle="1" w:styleId="news">
    <w:name w:val="news"/>
    <w:basedOn w:val="a5"/>
    <w:rsid w:val="00791F0E"/>
  </w:style>
  <w:style w:type="paragraph" w:customStyle="1" w:styleId="15">
    <w:name w:val="Без интервала1"/>
    <w:rsid w:val="00791F0E"/>
    <w:pPr>
      <w:spacing w:after="0" w:line="240" w:lineRule="auto"/>
    </w:pPr>
    <w:rPr>
      <w:rFonts w:ascii="Calibri" w:eastAsia="Times New Roman" w:hAnsi="Calibri" w:cs="Times New Roman"/>
      <w:sz w:val="28"/>
      <w:szCs w:val="28"/>
    </w:rPr>
  </w:style>
  <w:style w:type="paragraph" w:customStyle="1" w:styleId="consnonformat0">
    <w:name w:val="consnonformat"/>
    <w:basedOn w:val="a4"/>
    <w:rsid w:val="00791F0E"/>
    <w:pPr>
      <w:spacing w:before="100" w:beforeAutospacing="1" w:after="100" w:afterAutospacing="1"/>
    </w:pPr>
  </w:style>
  <w:style w:type="paragraph" w:customStyle="1" w:styleId="timesnewroman">
    <w:name w:val="timesnewroman"/>
    <w:basedOn w:val="a4"/>
    <w:rsid w:val="00791F0E"/>
    <w:pPr>
      <w:spacing w:before="100" w:beforeAutospacing="1" w:after="100" w:afterAutospacing="1"/>
    </w:pPr>
  </w:style>
  <w:style w:type="paragraph" w:customStyle="1" w:styleId="consplusnormal1">
    <w:name w:val="consplusnormal"/>
    <w:basedOn w:val="a4"/>
    <w:rsid w:val="00791F0E"/>
    <w:pPr>
      <w:spacing w:before="100" w:beforeAutospacing="1" w:after="100" w:afterAutospacing="1"/>
    </w:pPr>
  </w:style>
  <w:style w:type="paragraph" w:customStyle="1" w:styleId="2b">
    <w:name w:val="Абзац списка2"/>
    <w:basedOn w:val="a4"/>
    <w:rsid w:val="00791F0E"/>
    <w:pPr>
      <w:spacing w:after="200" w:line="276" w:lineRule="auto"/>
      <w:ind w:left="720"/>
      <w:contextualSpacing/>
    </w:pPr>
    <w:rPr>
      <w:rFonts w:ascii="Calibri" w:hAnsi="Calibri"/>
      <w:sz w:val="22"/>
      <w:szCs w:val="22"/>
      <w:lang w:eastAsia="en-US"/>
    </w:rPr>
  </w:style>
  <w:style w:type="character" w:customStyle="1" w:styleId="210">
    <w:name w:val="Основной текст с отступом 2 Знак1"/>
    <w:basedOn w:val="a5"/>
    <w:uiPriority w:val="99"/>
    <w:semiHidden/>
    <w:rsid w:val="00791F0E"/>
    <w:rPr>
      <w:rFonts w:ascii="Times New Roman" w:eastAsia="Times New Roman" w:hAnsi="Times New Roman" w:cs="Times New Roman"/>
      <w:sz w:val="24"/>
      <w:szCs w:val="24"/>
      <w:lang w:eastAsia="ru-RU"/>
    </w:rPr>
  </w:style>
  <w:style w:type="table" w:styleId="affc">
    <w:name w:val="Table Grid"/>
    <w:basedOn w:val="a6"/>
    <w:uiPriority w:val="59"/>
    <w:rsid w:val="00791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d">
    <w:name w:val="FollowedHyperlink"/>
    <w:basedOn w:val="a5"/>
    <w:unhideWhenUsed/>
    <w:rsid w:val="00791F0E"/>
    <w:rPr>
      <w:color w:val="800080"/>
      <w:u w:val="single"/>
    </w:rPr>
  </w:style>
  <w:style w:type="paragraph" w:customStyle="1" w:styleId="xl67">
    <w:name w:val="xl67"/>
    <w:basedOn w:val="a4"/>
    <w:rsid w:val="00791F0E"/>
    <w:pPr>
      <w:spacing w:before="100" w:beforeAutospacing="1" w:after="100" w:afterAutospacing="1"/>
    </w:pPr>
    <w:rPr>
      <w:sz w:val="16"/>
      <w:szCs w:val="16"/>
    </w:rPr>
  </w:style>
  <w:style w:type="paragraph" w:customStyle="1" w:styleId="xl68">
    <w:name w:val="xl68"/>
    <w:basedOn w:val="a4"/>
    <w:rsid w:val="00791F0E"/>
    <w:pPr>
      <w:spacing w:before="100" w:beforeAutospacing="1" w:after="100" w:afterAutospacing="1"/>
    </w:pPr>
    <w:rPr>
      <w:b/>
      <w:bCs/>
      <w:sz w:val="16"/>
      <w:szCs w:val="16"/>
    </w:rPr>
  </w:style>
  <w:style w:type="paragraph" w:customStyle="1" w:styleId="xl69">
    <w:name w:val="xl69"/>
    <w:basedOn w:val="a4"/>
    <w:rsid w:val="00791F0E"/>
    <w:pPr>
      <w:spacing w:before="100" w:beforeAutospacing="1" w:after="100" w:afterAutospacing="1"/>
    </w:pPr>
    <w:rPr>
      <w:b/>
      <w:bCs/>
      <w:sz w:val="16"/>
      <w:szCs w:val="16"/>
    </w:rPr>
  </w:style>
  <w:style w:type="paragraph" w:customStyle="1" w:styleId="xl70">
    <w:name w:val="xl70"/>
    <w:basedOn w:val="a4"/>
    <w:rsid w:val="00791F0E"/>
    <w:pPr>
      <w:spacing w:before="100" w:beforeAutospacing="1" w:after="100" w:afterAutospacing="1"/>
    </w:pPr>
    <w:rPr>
      <w:sz w:val="16"/>
      <w:szCs w:val="16"/>
    </w:rPr>
  </w:style>
  <w:style w:type="paragraph" w:customStyle="1" w:styleId="xl71">
    <w:name w:val="xl71"/>
    <w:basedOn w:val="a4"/>
    <w:rsid w:val="00791F0E"/>
    <w:pPr>
      <w:spacing w:before="100" w:beforeAutospacing="1" w:after="100" w:afterAutospacing="1"/>
      <w:jc w:val="right"/>
    </w:pPr>
  </w:style>
  <w:style w:type="paragraph" w:customStyle="1" w:styleId="xl72">
    <w:name w:val="xl72"/>
    <w:basedOn w:val="a4"/>
    <w:rsid w:val="00791F0E"/>
    <w:pPr>
      <w:spacing w:before="100" w:beforeAutospacing="1" w:after="100" w:afterAutospacing="1"/>
      <w:jc w:val="right"/>
    </w:pPr>
    <w:rPr>
      <w:b/>
      <w:bCs/>
      <w:sz w:val="16"/>
      <w:szCs w:val="16"/>
    </w:rPr>
  </w:style>
  <w:style w:type="paragraph" w:customStyle="1" w:styleId="xl73">
    <w:name w:val="xl73"/>
    <w:basedOn w:val="a4"/>
    <w:rsid w:val="00791F0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791F0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791F0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791F0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791F0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791F0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791F0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791F0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791F0E"/>
    <w:pPr>
      <w:spacing w:before="100" w:beforeAutospacing="1" w:after="100" w:afterAutospacing="1"/>
    </w:pPr>
  </w:style>
  <w:style w:type="paragraph" w:customStyle="1" w:styleId="msonormalbullet2gifcxsplast">
    <w:name w:val="msonormalbullet2gifcxsplast"/>
    <w:basedOn w:val="a4"/>
    <w:rsid w:val="00791F0E"/>
    <w:pPr>
      <w:spacing w:before="100" w:beforeAutospacing="1" w:after="100" w:afterAutospacing="1"/>
    </w:pPr>
  </w:style>
  <w:style w:type="character" w:customStyle="1" w:styleId="consplustitle1">
    <w:name w:val="consplustitle1"/>
    <w:basedOn w:val="a5"/>
    <w:rsid w:val="00791F0E"/>
  </w:style>
  <w:style w:type="character" w:customStyle="1" w:styleId="affe">
    <w:name w:val="Гипертекстовая ссылка"/>
    <w:uiPriority w:val="99"/>
    <w:rsid w:val="00791F0E"/>
    <w:rPr>
      <w:color w:val="106BBE"/>
    </w:rPr>
  </w:style>
  <w:style w:type="character" w:customStyle="1" w:styleId="afff">
    <w:name w:val="Цветовое выделение"/>
    <w:rsid w:val="00791F0E"/>
    <w:rPr>
      <w:b/>
      <w:color w:val="000080"/>
      <w:sz w:val="20"/>
    </w:rPr>
  </w:style>
  <w:style w:type="paragraph" w:customStyle="1" w:styleId="33">
    <w:name w:val="Абзац списка3"/>
    <w:basedOn w:val="a4"/>
    <w:rsid w:val="00791F0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791F0E"/>
    <w:pPr>
      <w:jc w:val="center"/>
    </w:pPr>
    <w:rPr>
      <w:rFonts w:ascii="Arial" w:eastAsia="Calibri" w:hAnsi="Arial"/>
      <w:i/>
      <w:sz w:val="18"/>
      <w:szCs w:val="20"/>
    </w:rPr>
  </w:style>
  <w:style w:type="paragraph" w:customStyle="1" w:styleId="afff0">
    <w:name w:val="Заголовок ПЗ"/>
    <w:rsid w:val="00791F0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791F0E"/>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791F0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1">
    <w:name w:val="Знак Знак"/>
    <w:locked/>
    <w:rsid w:val="00791F0E"/>
    <w:rPr>
      <w:b/>
      <w:sz w:val="24"/>
      <w:lang w:val="ru-RU" w:eastAsia="ru-RU"/>
    </w:rPr>
  </w:style>
  <w:style w:type="paragraph" w:customStyle="1" w:styleId="e9">
    <w:name w:val="ÎñíîâíîÈe9 òåêñò"/>
    <w:basedOn w:val="a4"/>
    <w:rsid w:val="00791F0E"/>
    <w:pPr>
      <w:widowControl w:val="0"/>
      <w:jc w:val="center"/>
    </w:pPr>
    <w:rPr>
      <w:rFonts w:eastAsia="Calibri"/>
      <w:sz w:val="28"/>
      <w:szCs w:val="20"/>
    </w:rPr>
  </w:style>
  <w:style w:type="character" w:customStyle="1" w:styleId="2c">
    <w:name w:val="Знак Знак2"/>
    <w:locked/>
    <w:rsid w:val="00791F0E"/>
    <w:rPr>
      <w:b/>
      <w:sz w:val="24"/>
      <w:lang w:val="ru-RU" w:eastAsia="ru-RU"/>
    </w:rPr>
  </w:style>
  <w:style w:type="paragraph" w:styleId="afff2">
    <w:name w:val="Plain Text"/>
    <w:aliases w:val="Текст Знак1,Текст Знак Знак,Текст Знак Знак Знак Знак Знак,Текст Знак Знак Знак Знак Знак З"/>
    <w:basedOn w:val="a4"/>
    <w:link w:val="afff3"/>
    <w:rsid w:val="00791F0E"/>
    <w:rPr>
      <w:rFonts w:ascii="Courier New" w:eastAsia="Calibri" w:hAnsi="Courier New"/>
      <w:sz w:val="20"/>
      <w:szCs w:val="20"/>
    </w:rPr>
  </w:style>
  <w:style w:type="character" w:customStyle="1" w:styleId="afff3">
    <w:name w:val="Текст Знак"/>
    <w:aliases w:val="Текст Знак1 Знак1,Текст Знак Знак Знак,Текст Знак Знак Знак Знак Знак Знак1,Текст Знак Знак Знак Знак Знак З Знак"/>
    <w:basedOn w:val="a5"/>
    <w:link w:val="afff2"/>
    <w:rsid w:val="00791F0E"/>
    <w:rPr>
      <w:rFonts w:ascii="Courier New" w:eastAsia="Calibri" w:hAnsi="Courier New" w:cs="Times New Roman"/>
      <w:sz w:val="20"/>
      <w:szCs w:val="20"/>
      <w:lang w:eastAsia="ru-RU"/>
    </w:rPr>
  </w:style>
  <w:style w:type="character" w:customStyle="1" w:styleId="PlainTextChar">
    <w:name w:val="Plain Text Char"/>
    <w:locked/>
    <w:rsid w:val="00791F0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791F0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791F0E"/>
    <w:rPr>
      <w:rFonts w:ascii="Times New Roman" w:eastAsia="Calibri" w:hAnsi="Times New Roman" w:cs="Times New Roman"/>
      <w:sz w:val="28"/>
      <w:szCs w:val="20"/>
      <w:lang w:eastAsia="ru-RU"/>
    </w:rPr>
  </w:style>
  <w:style w:type="paragraph" w:customStyle="1" w:styleId="afff4">
    <w:name w:val="Текст штампа"/>
    <w:link w:val="afff5"/>
    <w:rsid w:val="00791F0E"/>
    <w:pPr>
      <w:spacing w:after="0" w:line="240" w:lineRule="auto"/>
      <w:jc w:val="center"/>
    </w:pPr>
    <w:rPr>
      <w:rFonts w:ascii="ISOCPEUR" w:eastAsia="Calibri" w:hAnsi="ISOCPEUR" w:cs="Times New Roman"/>
      <w:i/>
      <w:sz w:val="18"/>
      <w:szCs w:val="24"/>
      <w:lang w:eastAsia="ru-RU"/>
    </w:rPr>
  </w:style>
  <w:style w:type="paragraph" w:customStyle="1" w:styleId="afff6">
    <w:name w:val="Текст шифра"/>
    <w:basedOn w:val="afff4"/>
    <w:rsid w:val="00791F0E"/>
    <w:rPr>
      <w:iCs/>
      <w:w w:val="90"/>
      <w:sz w:val="32"/>
      <w:szCs w:val="14"/>
    </w:rPr>
  </w:style>
  <w:style w:type="paragraph" w:customStyle="1" w:styleId="afff7">
    <w:name w:val="Номер листа"/>
    <w:basedOn w:val="afff4"/>
    <w:rsid w:val="00791F0E"/>
    <w:rPr>
      <w:iCs/>
      <w:w w:val="90"/>
      <w:sz w:val="32"/>
      <w:szCs w:val="14"/>
    </w:rPr>
  </w:style>
  <w:style w:type="character" w:customStyle="1" w:styleId="afff5">
    <w:name w:val="Текст штампа Знак"/>
    <w:link w:val="afff4"/>
    <w:locked/>
    <w:rsid w:val="00791F0E"/>
    <w:rPr>
      <w:rFonts w:ascii="ISOCPEUR" w:eastAsia="Calibri" w:hAnsi="ISOCPEUR" w:cs="Times New Roman"/>
      <w:i/>
      <w:sz w:val="18"/>
      <w:szCs w:val="24"/>
      <w:lang w:eastAsia="ru-RU"/>
    </w:rPr>
  </w:style>
  <w:style w:type="paragraph" w:customStyle="1" w:styleId="afff8">
    <w:name w:val="заг. указ. литературы"/>
    <w:basedOn w:val="a4"/>
    <w:rsid w:val="00791F0E"/>
    <w:pPr>
      <w:tabs>
        <w:tab w:val="left" w:pos="9000"/>
        <w:tab w:val="right" w:pos="9360"/>
      </w:tabs>
      <w:suppressAutoHyphens/>
    </w:pPr>
    <w:rPr>
      <w:rFonts w:ascii="Arial" w:hAnsi="Arial"/>
      <w:sz w:val="20"/>
      <w:szCs w:val="20"/>
      <w:lang w:val="en-US"/>
    </w:rPr>
  </w:style>
  <w:style w:type="paragraph" w:customStyle="1" w:styleId="2d">
    <w:name w:val="Без интервала2"/>
    <w:link w:val="NoSpacingChar"/>
    <w:rsid w:val="00791F0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791F0E"/>
    <w:pPr>
      <w:spacing w:after="120"/>
    </w:pPr>
    <w:rPr>
      <w:rFonts w:eastAsia="Calibri"/>
      <w:sz w:val="16"/>
      <w:szCs w:val="16"/>
    </w:rPr>
  </w:style>
  <w:style w:type="character" w:customStyle="1" w:styleId="35">
    <w:name w:val="Основной текст 3 Знак"/>
    <w:basedOn w:val="a5"/>
    <w:link w:val="34"/>
    <w:rsid w:val="00791F0E"/>
    <w:rPr>
      <w:rFonts w:ascii="Times New Roman" w:eastAsia="Calibri" w:hAnsi="Times New Roman" w:cs="Times New Roman"/>
      <w:sz w:val="16"/>
      <w:szCs w:val="16"/>
      <w:lang w:eastAsia="ru-RU"/>
    </w:rPr>
  </w:style>
  <w:style w:type="paragraph" w:styleId="17">
    <w:name w:val="toc 1"/>
    <w:basedOn w:val="a4"/>
    <w:next w:val="a4"/>
    <w:autoRedefine/>
    <w:rsid w:val="00791F0E"/>
    <w:pPr>
      <w:tabs>
        <w:tab w:val="right" w:leader="dot" w:pos="9355"/>
      </w:tabs>
      <w:spacing w:line="336" w:lineRule="auto"/>
      <w:ind w:right="851"/>
    </w:pPr>
    <w:rPr>
      <w:rFonts w:eastAsia="Calibri"/>
      <w:caps/>
      <w:sz w:val="20"/>
      <w:szCs w:val="20"/>
    </w:rPr>
  </w:style>
  <w:style w:type="paragraph" w:styleId="2e">
    <w:name w:val="toc 2"/>
    <w:basedOn w:val="a4"/>
    <w:next w:val="a4"/>
    <w:autoRedefine/>
    <w:rsid w:val="00791F0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791F0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791F0E"/>
    <w:pPr>
      <w:tabs>
        <w:tab w:val="right" w:leader="dot" w:pos="9356"/>
      </w:tabs>
      <w:spacing w:line="336" w:lineRule="auto"/>
      <w:ind w:left="284" w:right="851"/>
    </w:pPr>
    <w:rPr>
      <w:rFonts w:eastAsia="Calibri"/>
      <w:sz w:val="20"/>
      <w:szCs w:val="20"/>
    </w:rPr>
  </w:style>
  <w:style w:type="paragraph" w:customStyle="1" w:styleId="afff9">
    <w:name w:val="Переменные"/>
    <w:basedOn w:val="ac"/>
    <w:rsid w:val="00791F0E"/>
    <w:pPr>
      <w:tabs>
        <w:tab w:val="left" w:pos="482"/>
      </w:tabs>
      <w:spacing w:after="0" w:line="336" w:lineRule="auto"/>
      <w:ind w:left="482" w:hanging="482"/>
    </w:pPr>
    <w:rPr>
      <w:rFonts w:eastAsia="Calibri"/>
      <w:sz w:val="24"/>
      <w:szCs w:val="24"/>
    </w:rPr>
  </w:style>
  <w:style w:type="paragraph" w:styleId="afffa">
    <w:name w:val="Document Map"/>
    <w:basedOn w:val="a4"/>
    <w:link w:val="afffb"/>
    <w:rsid w:val="00791F0E"/>
    <w:pPr>
      <w:shd w:val="clear" w:color="auto" w:fill="000080"/>
    </w:pPr>
    <w:rPr>
      <w:rFonts w:eastAsia="Calibri"/>
    </w:rPr>
  </w:style>
  <w:style w:type="character" w:customStyle="1" w:styleId="afffb">
    <w:name w:val="Схема документа Знак"/>
    <w:basedOn w:val="a5"/>
    <w:link w:val="afffa"/>
    <w:rsid w:val="00791F0E"/>
    <w:rPr>
      <w:rFonts w:ascii="Times New Roman" w:eastAsia="Calibri" w:hAnsi="Times New Roman" w:cs="Times New Roman"/>
      <w:sz w:val="24"/>
      <w:szCs w:val="24"/>
      <w:shd w:val="clear" w:color="auto" w:fill="000080"/>
      <w:lang w:eastAsia="ru-RU"/>
    </w:rPr>
  </w:style>
  <w:style w:type="paragraph" w:customStyle="1" w:styleId="afffc">
    <w:name w:val="Формула"/>
    <w:basedOn w:val="ac"/>
    <w:rsid w:val="00791F0E"/>
    <w:pPr>
      <w:tabs>
        <w:tab w:val="center" w:pos="4536"/>
        <w:tab w:val="right" w:pos="9356"/>
      </w:tabs>
      <w:spacing w:after="0" w:line="336" w:lineRule="auto"/>
    </w:pPr>
    <w:rPr>
      <w:rFonts w:eastAsia="Calibri"/>
      <w:sz w:val="24"/>
      <w:szCs w:val="24"/>
    </w:rPr>
  </w:style>
  <w:style w:type="paragraph" w:customStyle="1" w:styleId="afffd">
    <w:name w:val="Чертежный"/>
    <w:rsid w:val="00791F0E"/>
    <w:pPr>
      <w:spacing w:after="0" w:line="240" w:lineRule="auto"/>
      <w:jc w:val="both"/>
    </w:pPr>
    <w:rPr>
      <w:rFonts w:ascii="ISOCPEUR" w:eastAsia="Calibri" w:hAnsi="ISOCPEUR" w:cs="Times New Roman"/>
      <w:i/>
      <w:sz w:val="28"/>
      <w:szCs w:val="20"/>
      <w:lang w:val="uk-UA" w:eastAsia="ru-RU"/>
    </w:rPr>
  </w:style>
  <w:style w:type="paragraph" w:customStyle="1" w:styleId="afffe">
    <w:name w:val="Листинг программы"/>
    <w:rsid w:val="00791F0E"/>
    <w:pPr>
      <w:suppressAutoHyphens/>
      <w:spacing w:after="0" w:line="240" w:lineRule="auto"/>
    </w:pPr>
    <w:rPr>
      <w:rFonts w:ascii="Times New Roman" w:eastAsia="Calibri" w:hAnsi="Times New Roman" w:cs="Times New Roman"/>
      <w:noProof/>
      <w:sz w:val="20"/>
      <w:szCs w:val="20"/>
      <w:lang w:eastAsia="ru-RU"/>
    </w:rPr>
  </w:style>
  <w:style w:type="paragraph" w:styleId="affff">
    <w:name w:val="annotation text"/>
    <w:basedOn w:val="a4"/>
    <w:link w:val="affff0"/>
    <w:rsid w:val="00791F0E"/>
    <w:rPr>
      <w:rFonts w:ascii="Journal" w:eastAsia="Calibri" w:hAnsi="Journal"/>
    </w:rPr>
  </w:style>
  <w:style w:type="character" w:customStyle="1" w:styleId="affff0">
    <w:name w:val="Текст примечания Знак"/>
    <w:basedOn w:val="a5"/>
    <w:link w:val="affff"/>
    <w:rsid w:val="00791F0E"/>
    <w:rPr>
      <w:rFonts w:ascii="Journal" w:eastAsia="Calibri" w:hAnsi="Journal" w:cs="Times New Roman"/>
      <w:sz w:val="24"/>
      <w:szCs w:val="24"/>
      <w:lang w:eastAsia="ru-RU"/>
    </w:rPr>
  </w:style>
  <w:style w:type="paragraph" w:styleId="37">
    <w:name w:val="Body Text Indent 3"/>
    <w:basedOn w:val="a4"/>
    <w:link w:val="38"/>
    <w:rsid w:val="00791F0E"/>
    <w:pPr>
      <w:ind w:firstLine="709"/>
    </w:pPr>
    <w:rPr>
      <w:rFonts w:eastAsia="Calibri"/>
    </w:rPr>
  </w:style>
  <w:style w:type="character" w:customStyle="1" w:styleId="38">
    <w:name w:val="Основной текст с отступом 3 Знак"/>
    <w:basedOn w:val="a5"/>
    <w:link w:val="37"/>
    <w:rsid w:val="00791F0E"/>
    <w:rPr>
      <w:rFonts w:ascii="Times New Roman" w:eastAsia="Calibri" w:hAnsi="Times New Roman" w:cs="Times New Roman"/>
      <w:sz w:val="24"/>
      <w:szCs w:val="24"/>
      <w:lang w:eastAsia="ru-RU"/>
    </w:rPr>
  </w:style>
  <w:style w:type="paragraph" w:customStyle="1" w:styleId="39">
    <w:name w:val="заголовок 3"/>
    <w:basedOn w:val="a4"/>
    <w:next w:val="a4"/>
    <w:rsid w:val="00791F0E"/>
    <w:pPr>
      <w:keepNext/>
    </w:pPr>
    <w:rPr>
      <w:rFonts w:eastAsia="Calibri"/>
      <w:sz w:val="28"/>
      <w:szCs w:val="28"/>
      <w:lang w:val="en-US"/>
    </w:rPr>
  </w:style>
  <w:style w:type="paragraph" w:customStyle="1" w:styleId="91">
    <w:name w:val="заголовок 9"/>
    <w:basedOn w:val="a4"/>
    <w:next w:val="a4"/>
    <w:rsid w:val="00791F0E"/>
    <w:pPr>
      <w:keepNext/>
      <w:spacing w:before="60"/>
    </w:pPr>
    <w:rPr>
      <w:rFonts w:eastAsia="Calibri"/>
      <w:sz w:val="20"/>
      <w:szCs w:val="20"/>
    </w:rPr>
  </w:style>
  <w:style w:type="paragraph" w:customStyle="1" w:styleId="71">
    <w:name w:val="заголовок 7"/>
    <w:basedOn w:val="a4"/>
    <w:next w:val="a4"/>
    <w:rsid w:val="00791F0E"/>
    <w:pPr>
      <w:keepNext/>
      <w:jc w:val="center"/>
    </w:pPr>
    <w:rPr>
      <w:rFonts w:eastAsia="Calibri"/>
      <w:sz w:val="20"/>
      <w:szCs w:val="20"/>
      <w:lang w:val="en-US"/>
    </w:rPr>
  </w:style>
  <w:style w:type="paragraph" w:customStyle="1" w:styleId="a3">
    <w:name w:val="черт без отступа Знак Знак Знак"/>
    <w:basedOn w:val="a4"/>
    <w:autoRedefine/>
    <w:rsid w:val="00791F0E"/>
    <w:pPr>
      <w:widowControl w:val="0"/>
      <w:numPr>
        <w:numId w:val="30"/>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791F0E"/>
    <w:pPr>
      <w:spacing w:before="240"/>
      <w:ind w:left="1080" w:hanging="371"/>
      <w:outlineLvl w:val="0"/>
    </w:pPr>
    <w:rPr>
      <w:rFonts w:eastAsia="Calibri"/>
      <w:b/>
      <w:sz w:val="28"/>
      <w:szCs w:val="28"/>
    </w:rPr>
  </w:style>
  <w:style w:type="paragraph" w:customStyle="1" w:styleId="2f">
    <w:name w:val="ПЗ 2"/>
    <w:basedOn w:val="a4"/>
    <w:autoRedefine/>
    <w:rsid w:val="00791F0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791F0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791F0E"/>
    <w:pPr>
      <w:ind w:right="284"/>
    </w:pPr>
    <w:rPr>
      <w:rFonts w:eastAsia="Calibri"/>
      <w:b/>
      <w:sz w:val="28"/>
      <w:szCs w:val="28"/>
    </w:rPr>
  </w:style>
  <w:style w:type="paragraph" w:customStyle="1" w:styleId="affff1">
    <w:name w:val="текст"/>
    <w:basedOn w:val="25"/>
    <w:rsid w:val="00791F0E"/>
    <w:pPr>
      <w:spacing w:after="120" w:line="480" w:lineRule="auto"/>
      <w:ind w:left="283"/>
      <w:jc w:val="left"/>
    </w:pPr>
    <w:rPr>
      <w:rFonts w:eastAsia="Calibri"/>
      <w:sz w:val="24"/>
      <w:szCs w:val="24"/>
    </w:rPr>
  </w:style>
  <w:style w:type="paragraph" w:customStyle="1" w:styleId="a2">
    <w:name w:val="черт с отступом"/>
    <w:basedOn w:val="a4"/>
    <w:rsid w:val="00791F0E"/>
    <w:pPr>
      <w:numPr>
        <w:numId w:val="31"/>
      </w:numPr>
      <w:ind w:right="284"/>
    </w:pPr>
    <w:rPr>
      <w:rFonts w:eastAsia="Calibri"/>
      <w:sz w:val="28"/>
      <w:szCs w:val="28"/>
    </w:rPr>
  </w:style>
  <w:style w:type="paragraph" w:customStyle="1" w:styleId="affff2">
    <w:name w:val="Стиль"/>
    <w:rsid w:val="00791F0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791F0E"/>
    <w:pPr>
      <w:numPr>
        <w:numId w:val="32"/>
      </w:numPr>
      <w:tabs>
        <w:tab w:val="num" w:pos="1440"/>
      </w:tabs>
      <w:ind w:left="1224" w:hanging="504"/>
      <w:outlineLvl w:val="3"/>
    </w:pPr>
    <w:rPr>
      <w:rFonts w:eastAsia="Calibri"/>
      <w:b/>
      <w:sz w:val="28"/>
      <w:szCs w:val="32"/>
    </w:rPr>
  </w:style>
  <w:style w:type="paragraph" w:customStyle="1" w:styleId="1">
    <w:name w:val="заголовок пз 1 Знак"/>
    <w:basedOn w:val="af3"/>
    <w:autoRedefine/>
    <w:rsid w:val="00791F0E"/>
    <w:pPr>
      <w:numPr>
        <w:numId w:val="28"/>
      </w:numPr>
      <w:spacing w:after="0"/>
      <w:outlineLvl w:val="0"/>
    </w:pPr>
    <w:rPr>
      <w:rFonts w:eastAsia="Calibri"/>
      <w:b/>
      <w:sz w:val="28"/>
      <w:szCs w:val="32"/>
    </w:rPr>
  </w:style>
  <w:style w:type="paragraph" w:customStyle="1" w:styleId="19">
    <w:name w:val="Обычный1"/>
    <w:rsid w:val="00791F0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791F0E"/>
    <w:pPr>
      <w:numPr>
        <w:numId w:val="26"/>
      </w:numPr>
      <w:tabs>
        <w:tab w:val="clear" w:pos="643"/>
      </w:tabs>
      <w:ind w:left="566" w:hanging="283"/>
    </w:pPr>
    <w:rPr>
      <w:rFonts w:eastAsia="Calibri"/>
      <w:sz w:val="20"/>
      <w:szCs w:val="20"/>
    </w:rPr>
  </w:style>
  <w:style w:type="paragraph" w:customStyle="1" w:styleId="affff3">
    <w:name w:val="текст письма"/>
    <w:basedOn w:val="a4"/>
    <w:rsid w:val="00791F0E"/>
    <w:rPr>
      <w:rFonts w:ascii="Times New Roman CYR" w:eastAsia="Calibri" w:hAnsi="Times New Roman CYR"/>
      <w:sz w:val="20"/>
      <w:szCs w:val="20"/>
    </w:rPr>
  </w:style>
  <w:style w:type="paragraph" w:customStyle="1" w:styleId="xl57">
    <w:name w:val="xl57"/>
    <w:basedOn w:val="a4"/>
    <w:rsid w:val="00791F0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791F0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791F0E"/>
    <w:pPr>
      <w:keepNext/>
    </w:pPr>
    <w:rPr>
      <w:rFonts w:eastAsia="Calibri"/>
      <w:sz w:val="20"/>
      <w:szCs w:val="20"/>
    </w:rPr>
  </w:style>
  <w:style w:type="paragraph" w:customStyle="1" w:styleId="2f0">
    <w:name w:val="заголовок 2"/>
    <w:basedOn w:val="a4"/>
    <w:next w:val="a4"/>
    <w:rsid w:val="00791F0E"/>
    <w:pPr>
      <w:keepNext/>
    </w:pPr>
    <w:rPr>
      <w:rFonts w:eastAsia="Calibri"/>
      <w:b/>
      <w:bCs/>
      <w:sz w:val="20"/>
      <w:szCs w:val="20"/>
    </w:rPr>
  </w:style>
  <w:style w:type="paragraph" w:customStyle="1" w:styleId="51">
    <w:name w:val="заголовок 5"/>
    <w:basedOn w:val="a4"/>
    <w:next w:val="a4"/>
    <w:rsid w:val="00791F0E"/>
    <w:pPr>
      <w:keepNext/>
      <w:jc w:val="center"/>
    </w:pPr>
    <w:rPr>
      <w:rFonts w:eastAsia="Calibri"/>
      <w:sz w:val="20"/>
      <w:szCs w:val="20"/>
      <w:lang w:val="en-US"/>
    </w:rPr>
  </w:style>
  <w:style w:type="paragraph" w:customStyle="1" w:styleId="61">
    <w:name w:val="заголовок 6"/>
    <w:basedOn w:val="a4"/>
    <w:next w:val="a4"/>
    <w:rsid w:val="00791F0E"/>
    <w:pPr>
      <w:keepNext/>
      <w:jc w:val="center"/>
    </w:pPr>
    <w:rPr>
      <w:rFonts w:eastAsia="Calibri"/>
      <w:b/>
      <w:bCs/>
      <w:sz w:val="32"/>
      <w:szCs w:val="32"/>
    </w:rPr>
  </w:style>
  <w:style w:type="paragraph" w:customStyle="1" w:styleId="81">
    <w:name w:val="заголовок 8"/>
    <w:basedOn w:val="a4"/>
    <w:next w:val="a4"/>
    <w:rsid w:val="00791F0E"/>
    <w:pPr>
      <w:keepNext/>
    </w:pPr>
    <w:rPr>
      <w:rFonts w:eastAsia="Calibri"/>
      <w:sz w:val="20"/>
      <w:szCs w:val="20"/>
    </w:rPr>
  </w:style>
  <w:style w:type="paragraph" w:customStyle="1" w:styleId="410">
    <w:name w:val="Заголовок 41"/>
    <w:basedOn w:val="a4"/>
    <w:next w:val="a4"/>
    <w:rsid w:val="00791F0E"/>
    <w:pPr>
      <w:keepNext/>
      <w:jc w:val="center"/>
      <w:outlineLvl w:val="3"/>
    </w:pPr>
    <w:rPr>
      <w:rFonts w:eastAsia="Calibri"/>
      <w:sz w:val="20"/>
      <w:szCs w:val="20"/>
    </w:rPr>
  </w:style>
  <w:style w:type="character" w:customStyle="1" w:styleId="BODYTEXTNORMAL">
    <w:name w:val="BODY TEXT NORMAL Знак"/>
    <w:link w:val="BODYTEXTNORMAL0"/>
    <w:locked/>
    <w:rsid w:val="00791F0E"/>
    <w:rPr>
      <w:rFonts w:ascii="Arial" w:hAnsi="Arial"/>
    </w:rPr>
  </w:style>
  <w:style w:type="paragraph" w:customStyle="1" w:styleId="BODYTEXTNORMAL0">
    <w:name w:val="BODY TEXT NORMAL"/>
    <w:basedOn w:val="a4"/>
    <w:link w:val="BODYTEXTNORMAL"/>
    <w:rsid w:val="00791F0E"/>
    <w:pPr>
      <w:spacing w:before="120"/>
      <w:ind w:left="1077"/>
    </w:pPr>
    <w:rPr>
      <w:rFonts w:ascii="Arial" w:eastAsiaTheme="minorHAnsi" w:hAnsi="Arial" w:cstheme="minorBidi"/>
      <w:sz w:val="22"/>
      <w:szCs w:val="22"/>
      <w:lang w:eastAsia="en-US"/>
    </w:rPr>
  </w:style>
  <w:style w:type="paragraph" w:styleId="affff4">
    <w:name w:val="Block Text"/>
    <w:basedOn w:val="a4"/>
    <w:rsid w:val="00791F0E"/>
    <w:pPr>
      <w:spacing w:before="120" w:line="320" w:lineRule="exact"/>
      <w:ind w:left="284" w:right="567" w:firstLine="567"/>
    </w:pPr>
    <w:rPr>
      <w:rFonts w:eastAsia="Calibri"/>
      <w:sz w:val="20"/>
      <w:szCs w:val="20"/>
    </w:rPr>
  </w:style>
  <w:style w:type="paragraph" w:customStyle="1" w:styleId="2f1">
    <w:name w:val="заголовок пз 2 Знак Знак Знак"/>
    <w:basedOn w:val="af3"/>
    <w:rsid w:val="00791F0E"/>
    <w:pPr>
      <w:tabs>
        <w:tab w:val="num" w:pos="907"/>
      </w:tabs>
      <w:spacing w:after="0"/>
      <w:ind w:left="907" w:hanging="198"/>
      <w:outlineLvl w:val="3"/>
    </w:pPr>
    <w:rPr>
      <w:rFonts w:eastAsia="Calibri"/>
      <w:b/>
      <w:sz w:val="28"/>
      <w:szCs w:val="32"/>
    </w:rPr>
  </w:style>
  <w:style w:type="character" w:customStyle="1" w:styleId="2f2">
    <w:name w:val="заголовок пз 2 Знак Знак Знак Знак"/>
    <w:rsid w:val="00791F0E"/>
    <w:rPr>
      <w:b/>
      <w:sz w:val="32"/>
      <w:lang w:val="ru-RU" w:eastAsia="ru-RU"/>
    </w:rPr>
  </w:style>
  <w:style w:type="character" w:customStyle="1" w:styleId="1b">
    <w:name w:val="заголовок пз 1 Знак Знак"/>
    <w:rsid w:val="00791F0E"/>
    <w:rPr>
      <w:b/>
      <w:sz w:val="32"/>
      <w:lang w:val="ru-RU" w:eastAsia="ru-RU"/>
    </w:rPr>
  </w:style>
  <w:style w:type="paragraph" w:customStyle="1" w:styleId="affff5">
    <w:name w:val="текст Знак"/>
    <w:basedOn w:val="25"/>
    <w:autoRedefine/>
    <w:rsid w:val="00791F0E"/>
    <w:pPr>
      <w:spacing w:after="120" w:line="480" w:lineRule="auto"/>
      <w:ind w:left="283"/>
      <w:jc w:val="left"/>
    </w:pPr>
    <w:rPr>
      <w:rFonts w:eastAsia="Calibri"/>
      <w:sz w:val="24"/>
      <w:szCs w:val="24"/>
    </w:rPr>
  </w:style>
  <w:style w:type="character" w:customStyle="1" w:styleId="affff6">
    <w:name w:val="текст Знак Знак"/>
    <w:rsid w:val="00791F0E"/>
    <w:rPr>
      <w:snapToGrid w:val="0"/>
      <w:sz w:val="28"/>
      <w:lang w:val="ru-RU" w:eastAsia="ru-RU"/>
    </w:rPr>
  </w:style>
  <w:style w:type="character" w:customStyle="1" w:styleId="affff7">
    <w:name w:val="черт без отступа Знак Знак Знак Знак"/>
    <w:rsid w:val="00791F0E"/>
    <w:rPr>
      <w:snapToGrid w:val="0"/>
      <w:sz w:val="24"/>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1F0E"/>
    <w:rPr>
      <w:sz w:val="32"/>
      <w:lang w:val="ru-RU" w:eastAsia="ru-RU"/>
    </w:rPr>
  </w:style>
  <w:style w:type="character" w:customStyle="1" w:styleId="2f3">
    <w:name w:val="Основной текст с отступом 2 Знак Знак"/>
    <w:rsid w:val="00791F0E"/>
    <w:rPr>
      <w:snapToGrid w:val="0"/>
      <w:sz w:val="28"/>
      <w:lang w:val="ru-RU" w:eastAsia="ru-RU"/>
    </w:rPr>
  </w:style>
  <w:style w:type="paragraph" w:customStyle="1" w:styleId="Preformat">
    <w:name w:val="Preformat"/>
    <w:rsid w:val="00791F0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9">
    <w:name w:val="Пояснительная записка"/>
    <w:basedOn w:val="a4"/>
    <w:rsid w:val="00791F0E"/>
    <w:pPr>
      <w:ind w:firstLine="567"/>
    </w:pPr>
    <w:rPr>
      <w:rFonts w:eastAsia="Calibri"/>
      <w:sz w:val="20"/>
      <w:szCs w:val="20"/>
    </w:rPr>
  </w:style>
  <w:style w:type="paragraph" w:customStyle="1" w:styleId="affffa">
    <w:name w:val="т с новой стр"/>
    <w:basedOn w:val="a4"/>
    <w:autoRedefine/>
    <w:rsid w:val="00791F0E"/>
    <w:pPr>
      <w:pageBreakBefore/>
      <w:ind w:firstLine="851"/>
    </w:pPr>
    <w:rPr>
      <w:rFonts w:eastAsia="Calibri"/>
      <w:sz w:val="20"/>
      <w:szCs w:val="20"/>
    </w:rPr>
  </w:style>
  <w:style w:type="paragraph" w:customStyle="1" w:styleId="2f4">
    <w:name w:val="заголовок пз 2"/>
    <w:basedOn w:val="af3"/>
    <w:rsid w:val="00791F0E"/>
    <w:pPr>
      <w:tabs>
        <w:tab w:val="num" w:pos="1049"/>
      </w:tabs>
      <w:spacing w:after="0"/>
      <w:ind w:left="1049" w:hanging="198"/>
      <w:outlineLvl w:val="3"/>
    </w:pPr>
    <w:rPr>
      <w:rFonts w:eastAsia="Calibri"/>
      <w:b/>
      <w:sz w:val="28"/>
      <w:szCs w:val="32"/>
    </w:rPr>
  </w:style>
  <w:style w:type="character" w:customStyle="1" w:styleId="2f5">
    <w:name w:val="заголовок пз 2 Знак"/>
    <w:rsid w:val="00791F0E"/>
    <w:rPr>
      <w:b/>
      <w:sz w:val="32"/>
      <w:lang w:val="ru-RU" w:eastAsia="ru-RU"/>
    </w:rPr>
  </w:style>
  <w:style w:type="paragraph" w:customStyle="1" w:styleId="3b">
    <w:name w:val="Стиль Заголовок 3"/>
    <w:basedOn w:val="30"/>
    <w:autoRedefine/>
    <w:rsid w:val="00791F0E"/>
    <w:pPr>
      <w:spacing w:before="120" w:after="120"/>
      <w:ind w:firstLine="709"/>
      <w:jc w:val="left"/>
    </w:pPr>
    <w:rPr>
      <w:rFonts w:eastAsia="Calibri"/>
      <w:i/>
      <w:iCs/>
      <w:sz w:val="28"/>
      <w:szCs w:val="24"/>
    </w:rPr>
  </w:style>
  <w:style w:type="paragraph" w:customStyle="1" w:styleId="3c">
    <w:name w:val="Стиль Заголовок 3 + по ширине Междустр.интервал:  полуторный"/>
    <w:basedOn w:val="30"/>
    <w:autoRedefine/>
    <w:rsid w:val="00791F0E"/>
    <w:pPr>
      <w:spacing w:before="120" w:after="120"/>
      <w:ind w:firstLine="709"/>
      <w:jc w:val="left"/>
    </w:pPr>
    <w:rPr>
      <w:rFonts w:eastAsia="Calibri"/>
      <w:iCs/>
      <w:sz w:val="28"/>
      <w:szCs w:val="24"/>
    </w:rPr>
  </w:style>
  <w:style w:type="paragraph" w:customStyle="1" w:styleId="314pt">
    <w:name w:val="Стиль Заголовок 3 + 14 pt полужирный не курсив по ширине Междус..."/>
    <w:basedOn w:val="30"/>
    <w:autoRedefine/>
    <w:rsid w:val="00791F0E"/>
    <w:pPr>
      <w:spacing w:before="120" w:after="120"/>
      <w:ind w:firstLine="709"/>
      <w:jc w:val="left"/>
    </w:pPr>
    <w:rPr>
      <w:rFonts w:eastAsia="Calibri"/>
      <w:b w:val="0"/>
      <w:bCs/>
      <w:i/>
      <w:sz w:val="28"/>
      <w:szCs w:val="24"/>
    </w:rPr>
  </w:style>
  <w:style w:type="character" w:customStyle="1" w:styleId="1c">
    <w:name w:val="текст Знак Знак1"/>
    <w:rsid w:val="00791F0E"/>
    <w:rPr>
      <w:snapToGrid w:val="0"/>
      <w:sz w:val="28"/>
      <w:lang w:val="ru-RU" w:eastAsia="ru-RU"/>
    </w:rPr>
  </w:style>
  <w:style w:type="paragraph" w:customStyle="1" w:styleId="affffb">
    <w:name w:val="черт без отступа"/>
    <w:basedOn w:val="a4"/>
    <w:autoRedefine/>
    <w:rsid w:val="00791F0E"/>
    <w:pPr>
      <w:widowControl w:val="0"/>
      <w:tabs>
        <w:tab w:val="num" w:pos="993"/>
      </w:tabs>
      <w:ind w:right="284" w:firstLine="709"/>
    </w:pPr>
    <w:rPr>
      <w:rFonts w:eastAsia="Calibri"/>
      <w:sz w:val="20"/>
      <w:szCs w:val="20"/>
    </w:rPr>
  </w:style>
  <w:style w:type="character" w:customStyle="1" w:styleId="2f6">
    <w:name w:val="заголовок пз 2 Знак Знак"/>
    <w:rsid w:val="00791F0E"/>
    <w:rPr>
      <w:b/>
      <w:sz w:val="32"/>
      <w:lang w:val="ru-RU" w:eastAsia="ru-RU"/>
    </w:rPr>
  </w:style>
  <w:style w:type="paragraph" w:customStyle="1" w:styleId="1d">
    <w:name w:val="заголовок пз 1"/>
    <w:basedOn w:val="af3"/>
    <w:autoRedefine/>
    <w:rsid w:val="00791F0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791F0E"/>
    <w:rPr>
      <w:b/>
      <w:snapToGrid w:val="0"/>
      <w:sz w:val="32"/>
      <w:lang w:val="ru-RU" w:eastAsia="ru-RU"/>
    </w:rPr>
  </w:style>
  <w:style w:type="character" w:customStyle="1" w:styleId="af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1F0E"/>
    <w:rPr>
      <w:sz w:val="32"/>
      <w:lang w:val="ru-RU" w:eastAsia="ru-RU"/>
    </w:rPr>
  </w:style>
  <w:style w:type="paragraph" w:styleId="affffd">
    <w:name w:val="annotation subject"/>
    <w:basedOn w:val="affff"/>
    <w:next w:val="affff"/>
    <w:link w:val="affffe"/>
    <w:rsid w:val="00791F0E"/>
    <w:rPr>
      <w:b/>
      <w:bCs/>
    </w:rPr>
  </w:style>
  <w:style w:type="character" w:customStyle="1" w:styleId="affffe">
    <w:name w:val="Тема примечания Знак"/>
    <w:basedOn w:val="affff0"/>
    <w:link w:val="affffd"/>
    <w:rsid w:val="00791F0E"/>
    <w:rPr>
      <w:rFonts w:ascii="Journal" w:eastAsia="Calibri" w:hAnsi="Journal" w:cs="Times New Roman"/>
      <w:b/>
      <w:bCs/>
      <w:sz w:val="24"/>
      <w:szCs w:val="24"/>
      <w:lang w:eastAsia="ru-RU"/>
    </w:rPr>
  </w:style>
  <w:style w:type="paragraph" w:styleId="2f7">
    <w:name w:val="List 2"/>
    <w:basedOn w:val="a4"/>
    <w:rsid w:val="00791F0E"/>
    <w:pPr>
      <w:ind w:left="566" w:hanging="283"/>
    </w:pPr>
    <w:rPr>
      <w:rFonts w:eastAsia="Calibri"/>
      <w:sz w:val="20"/>
      <w:szCs w:val="20"/>
    </w:rPr>
  </w:style>
  <w:style w:type="paragraph" w:customStyle="1" w:styleId="211">
    <w:name w:val="Основной текст с отступом 21"/>
    <w:basedOn w:val="a4"/>
    <w:rsid w:val="00791F0E"/>
    <w:pPr>
      <w:ind w:firstLine="709"/>
    </w:pPr>
    <w:rPr>
      <w:rFonts w:eastAsia="Calibri"/>
      <w:sz w:val="20"/>
      <w:szCs w:val="20"/>
    </w:rPr>
  </w:style>
  <w:style w:type="paragraph" w:customStyle="1" w:styleId="212">
    <w:name w:val="Основной текст 21"/>
    <w:basedOn w:val="a4"/>
    <w:rsid w:val="00791F0E"/>
    <w:pPr>
      <w:spacing w:before="240"/>
      <w:ind w:firstLine="709"/>
    </w:pPr>
    <w:rPr>
      <w:rFonts w:eastAsia="Calibri"/>
      <w:b/>
      <w:sz w:val="20"/>
      <w:szCs w:val="20"/>
    </w:rPr>
  </w:style>
  <w:style w:type="paragraph" w:styleId="a1">
    <w:name w:val="List"/>
    <w:basedOn w:val="a4"/>
    <w:rsid w:val="00791F0E"/>
    <w:pPr>
      <w:numPr>
        <w:numId w:val="29"/>
      </w:numPr>
      <w:tabs>
        <w:tab w:val="num" w:pos="1276"/>
      </w:tabs>
      <w:spacing w:after="240"/>
      <w:ind w:left="1276" w:hanging="425"/>
    </w:pPr>
    <w:rPr>
      <w:rFonts w:ascii="Arial" w:eastAsia="Calibri" w:hAnsi="Arial"/>
      <w:sz w:val="20"/>
      <w:szCs w:val="20"/>
    </w:rPr>
  </w:style>
  <w:style w:type="character" w:customStyle="1" w:styleId="EmailStyle122">
    <w:name w:val="EmailStyle122"/>
    <w:rsid w:val="00791F0E"/>
    <w:rPr>
      <w:rFonts w:ascii="Arial" w:hAnsi="Arial"/>
      <w:color w:val="000000"/>
      <w:sz w:val="20"/>
    </w:rPr>
  </w:style>
  <w:style w:type="paragraph" w:customStyle="1" w:styleId="Iiynieoaeuiaycaienea">
    <w:name w:val="Iiynieoaeuiay caienea"/>
    <w:basedOn w:val="a4"/>
    <w:rsid w:val="00791F0E"/>
    <w:pPr>
      <w:ind w:firstLine="567"/>
      <w:textAlignment w:val="baseline"/>
    </w:pPr>
    <w:rPr>
      <w:rFonts w:eastAsia="Calibri"/>
      <w:sz w:val="20"/>
      <w:szCs w:val="20"/>
    </w:rPr>
  </w:style>
  <w:style w:type="character" w:customStyle="1" w:styleId="catcentertext">
    <w:name w:val="catcentertext"/>
    <w:basedOn w:val="a5"/>
    <w:rsid w:val="00791F0E"/>
    <w:rPr>
      <w:rFonts w:cs="Times New Roman"/>
    </w:rPr>
  </w:style>
  <w:style w:type="paragraph" w:customStyle="1" w:styleId="afffff">
    <w:name w:val="a"/>
    <w:basedOn w:val="a4"/>
    <w:rsid w:val="00791F0E"/>
    <w:pPr>
      <w:spacing w:before="100" w:beforeAutospacing="1" w:after="100" w:afterAutospacing="1"/>
    </w:pPr>
    <w:rPr>
      <w:rFonts w:eastAsia="Calibri"/>
      <w:sz w:val="20"/>
      <w:szCs w:val="20"/>
    </w:rPr>
  </w:style>
  <w:style w:type="paragraph" w:customStyle="1" w:styleId="afffff0">
    <w:name w:val="Таблицы"/>
    <w:basedOn w:val="ac"/>
    <w:rsid w:val="00791F0E"/>
    <w:pPr>
      <w:spacing w:after="0"/>
      <w:jc w:val="center"/>
    </w:pPr>
    <w:rPr>
      <w:rFonts w:eastAsia="Calibri"/>
      <w:sz w:val="24"/>
      <w:szCs w:val="24"/>
      <w:lang w:val="en-US"/>
    </w:rPr>
  </w:style>
  <w:style w:type="paragraph" w:styleId="a0">
    <w:name w:val="List Number"/>
    <w:basedOn w:val="a4"/>
    <w:rsid w:val="00791F0E"/>
    <w:pPr>
      <w:numPr>
        <w:numId w:val="33"/>
      </w:numPr>
      <w:spacing w:before="60" w:after="60"/>
    </w:pPr>
    <w:rPr>
      <w:rFonts w:eastAsia="Calibri"/>
      <w:sz w:val="20"/>
      <w:szCs w:val="20"/>
    </w:rPr>
  </w:style>
  <w:style w:type="character" w:customStyle="1" w:styleId="1f">
    <w:name w:val="Замещающий текст1"/>
    <w:semiHidden/>
    <w:rsid w:val="00791F0E"/>
    <w:rPr>
      <w:color w:val="808080"/>
    </w:rPr>
  </w:style>
  <w:style w:type="character" w:styleId="afffff1">
    <w:name w:val="annotation reference"/>
    <w:basedOn w:val="a5"/>
    <w:rsid w:val="00791F0E"/>
    <w:rPr>
      <w:sz w:val="16"/>
    </w:rPr>
  </w:style>
  <w:style w:type="paragraph" w:customStyle="1" w:styleId="20">
    <w:name w:val="Стиль2"/>
    <w:basedOn w:val="a0"/>
    <w:rsid w:val="00791F0E"/>
    <w:pPr>
      <w:numPr>
        <w:numId w:val="34"/>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791F0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2">
    <w:name w:val="footnote reference"/>
    <w:basedOn w:val="a5"/>
    <w:rsid w:val="00791F0E"/>
    <w:rPr>
      <w:vertAlign w:val="superscript"/>
    </w:rPr>
  </w:style>
  <w:style w:type="character" w:styleId="afffff3">
    <w:name w:val="line number"/>
    <w:basedOn w:val="a5"/>
    <w:rsid w:val="00791F0E"/>
    <w:rPr>
      <w:rFonts w:cs="Times New Roman"/>
    </w:rPr>
  </w:style>
  <w:style w:type="paragraph" w:customStyle="1" w:styleId="2f8">
    <w:name w:val="Îñíîâíîé òåêñò 2"/>
    <w:basedOn w:val="a4"/>
    <w:rsid w:val="00791F0E"/>
    <w:pPr>
      <w:ind w:firstLine="709"/>
    </w:pPr>
    <w:rPr>
      <w:rFonts w:eastAsia="Calibri"/>
      <w:sz w:val="20"/>
      <w:szCs w:val="20"/>
    </w:rPr>
  </w:style>
  <w:style w:type="character" w:customStyle="1" w:styleId="FontStyle16">
    <w:name w:val="Font Style16"/>
    <w:rsid w:val="00791F0E"/>
    <w:rPr>
      <w:rFonts w:ascii="Arial" w:hAnsi="Arial"/>
      <w:i/>
      <w:sz w:val="20"/>
    </w:rPr>
  </w:style>
  <w:style w:type="character" w:customStyle="1" w:styleId="FontStyle53">
    <w:name w:val="Font Style53"/>
    <w:rsid w:val="00791F0E"/>
    <w:rPr>
      <w:rFonts w:ascii="Arial" w:hAnsi="Arial"/>
      <w:b/>
      <w:sz w:val="20"/>
    </w:rPr>
  </w:style>
  <w:style w:type="paragraph" w:customStyle="1" w:styleId="afffff4">
    <w:name w:val="Îñíîâíîé òåêñò"/>
    <w:basedOn w:val="a4"/>
    <w:rsid w:val="00791F0E"/>
    <w:pPr>
      <w:jc w:val="center"/>
    </w:pPr>
    <w:rPr>
      <w:rFonts w:eastAsia="Calibri"/>
      <w:sz w:val="20"/>
      <w:szCs w:val="20"/>
    </w:rPr>
  </w:style>
  <w:style w:type="paragraph" w:customStyle="1" w:styleId="normalnavy">
    <w:name w:val="normalnavy"/>
    <w:basedOn w:val="a4"/>
    <w:rsid w:val="00791F0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791F0E"/>
    <w:rPr>
      <w:rFonts w:ascii="Courier New" w:hAnsi="Courier New"/>
      <w:sz w:val="24"/>
      <w:lang w:val="ru-RU" w:eastAsia="ru-RU"/>
    </w:rPr>
  </w:style>
  <w:style w:type="paragraph" w:customStyle="1" w:styleId="FR3">
    <w:name w:val="FR3"/>
    <w:rsid w:val="00791F0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791F0E"/>
    <w:rPr>
      <w:rFonts w:eastAsia="Calibri"/>
      <w:sz w:val="20"/>
      <w:szCs w:val="20"/>
    </w:rPr>
  </w:style>
  <w:style w:type="paragraph" w:customStyle="1" w:styleId="220">
    <w:name w:val="Основной текст с отступом 22"/>
    <w:basedOn w:val="a4"/>
    <w:rsid w:val="00791F0E"/>
    <w:pPr>
      <w:keepNext/>
      <w:suppressAutoHyphens/>
    </w:pPr>
    <w:rPr>
      <w:rFonts w:eastAsia="Calibri"/>
      <w:sz w:val="28"/>
      <w:szCs w:val="20"/>
      <w:lang w:eastAsia="ar-SA"/>
    </w:rPr>
  </w:style>
  <w:style w:type="paragraph" w:styleId="a">
    <w:name w:val="List Bullet"/>
    <w:aliases w:val="Маркированный"/>
    <w:basedOn w:val="a4"/>
    <w:link w:val="afffff5"/>
    <w:rsid w:val="00791F0E"/>
    <w:pPr>
      <w:numPr>
        <w:numId w:val="27"/>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791F0E"/>
    <w:rPr>
      <w:rFonts w:ascii="Times New Roman" w:eastAsia="Calibri" w:hAnsi="Times New Roman" w:cs="Times New Roman"/>
      <w:sz w:val="24"/>
      <w:szCs w:val="24"/>
      <w:lang w:eastAsia="ru-RU"/>
    </w:rPr>
  </w:style>
  <w:style w:type="paragraph" w:customStyle="1" w:styleId="afffff6">
    <w:name w:val="Таблицы (моноширинный)"/>
    <w:basedOn w:val="a4"/>
    <w:next w:val="a4"/>
    <w:rsid w:val="00791F0E"/>
    <w:pPr>
      <w:widowControl w:val="0"/>
    </w:pPr>
    <w:rPr>
      <w:rFonts w:ascii="Courier New" w:eastAsia="Calibri" w:hAnsi="Courier New" w:cs="Courier New"/>
      <w:sz w:val="20"/>
      <w:szCs w:val="20"/>
    </w:rPr>
  </w:style>
  <w:style w:type="paragraph" w:customStyle="1" w:styleId="afffff7">
    <w:name w:val="Знак Знак Знак"/>
    <w:basedOn w:val="a4"/>
    <w:rsid w:val="00791F0E"/>
    <w:pPr>
      <w:widowControl w:val="0"/>
      <w:spacing w:after="160" w:line="240" w:lineRule="exact"/>
      <w:jc w:val="right"/>
    </w:pPr>
    <w:rPr>
      <w:rFonts w:eastAsia="Calibri"/>
      <w:sz w:val="20"/>
      <w:szCs w:val="20"/>
      <w:lang w:val="en-GB" w:eastAsia="en-US"/>
    </w:rPr>
  </w:style>
  <w:style w:type="paragraph" w:customStyle="1" w:styleId="Default0">
    <w:name w:val="Default"/>
    <w:rsid w:val="00791F0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2">
    <w:name w:val="текст 1"/>
    <w:basedOn w:val="a4"/>
    <w:next w:val="a4"/>
    <w:rsid w:val="00791F0E"/>
    <w:pPr>
      <w:ind w:firstLine="540"/>
    </w:pPr>
    <w:rPr>
      <w:rFonts w:eastAsia="Calibri"/>
      <w:sz w:val="20"/>
      <w:szCs w:val="20"/>
    </w:rPr>
  </w:style>
  <w:style w:type="character" w:customStyle="1" w:styleId="FontStyle67">
    <w:name w:val="Font Style67"/>
    <w:rsid w:val="00791F0E"/>
    <w:rPr>
      <w:rFonts w:ascii="Times New Roman" w:hAnsi="Times New Roman"/>
      <w:sz w:val="28"/>
    </w:rPr>
  </w:style>
  <w:style w:type="paragraph" w:customStyle="1" w:styleId="a70">
    <w:name w:val="a7"/>
    <w:basedOn w:val="a4"/>
    <w:rsid w:val="00791F0E"/>
    <w:pPr>
      <w:spacing w:before="120"/>
      <w:ind w:firstLine="284"/>
    </w:pPr>
    <w:rPr>
      <w:rFonts w:eastAsia="Calibri"/>
      <w:color w:val="000000"/>
      <w:sz w:val="20"/>
      <w:szCs w:val="20"/>
    </w:rPr>
  </w:style>
  <w:style w:type="character" w:customStyle="1" w:styleId="fts-hit1">
    <w:name w:val="fts-hit1"/>
    <w:rsid w:val="00791F0E"/>
    <w:rPr>
      <w:shd w:val="clear" w:color="auto" w:fill="FFC0CB"/>
    </w:rPr>
  </w:style>
  <w:style w:type="paragraph" w:customStyle="1" w:styleId="WW-">
    <w:name w:val="WW-Текст"/>
    <w:basedOn w:val="a4"/>
    <w:rsid w:val="00791F0E"/>
    <w:pPr>
      <w:suppressAutoHyphens/>
    </w:pPr>
    <w:rPr>
      <w:rFonts w:ascii="Courier New" w:eastAsia="Calibri" w:hAnsi="Courier New"/>
      <w:sz w:val="20"/>
      <w:szCs w:val="20"/>
      <w:lang w:eastAsia="ar-SA"/>
    </w:rPr>
  </w:style>
  <w:style w:type="paragraph" w:customStyle="1" w:styleId="Style2">
    <w:name w:val="Style2"/>
    <w:basedOn w:val="a4"/>
    <w:rsid w:val="00791F0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791F0E"/>
    <w:rPr>
      <w:rFonts w:ascii="Times New Roman" w:hAnsi="Times New Roman"/>
      <w:sz w:val="24"/>
    </w:rPr>
  </w:style>
  <w:style w:type="paragraph" w:customStyle="1" w:styleId="Style5">
    <w:name w:val="Style5"/>
    <w:basedOn w:val="a4"/>
    <w:rsid w:val="00791F0E"/>
    <w:pPr>
      <w:widowControl w:val="0"/>
      <w:spacing w:line="254" w:lineRule="exact"/>
    </w:pPr>
    <w:rPr>
      <w:rFonts w:eastAsia="Calibri"/>
      <w:sz w:val="20"/>
      <w:szCs w:val="20"/>
    </w:rPr>
  </w:style>
  <w:style w:type="paragraph" w:customStyle="1" w:styleId="Style14">
    <w:name w:val="Style14"/>
    <w:basedOn w:val="a4"/>
    <w:rsid w:val="00791F0E"/>
    <w:pPr>
      <w:widowControl w:val="0"/>
    </w:pPr>
    <w:rPr>
      <w:rFonts w:eastAsia="Calibri"/>
      <w:sz w:val="20"/>
      <w:szCs w:val="20"/>
    </w:rPr>
  </w:style>
  <w:style w:type="paragraph" w:customStyle="1" w:styleId="Style17">
    <w:name w:val="Style17"/>
    <w:basedOn w:val="a4"/>
    <w:rsid w:val="00791F0E"/>
    <w:pPr>
      <w:widowControl w:val="0"/>
    </w:pPr>
    <w:rPr>
      <w:rFonts w:eastAsia="Calibri"/>
      <w:sz w:val="20"/>
      <w:szCs w:val="20"/>
    </w:rPr>
  </w:style>
  <w:style w:type="paragraph" w:customStyle="1" w:styleId="Style19">
    <w:name w:val="Style19"/>
    <w:basedOn w:val="a4"/>
    <w:rsid w:val="00791F0E"/>
    <w:pPr>
      <w:widowControl w:val="0"/>
    </w:pPr>
    <w:rPr>
      <w:rFonts w:eastAsia="Calibri"/>
      <w:sz w:val="20"/>
      <w:szCs w:val="20"/>
    </w:rPr>
  </w:style>
  <w:style w:type="paragraph" w:customStyle="1" w:styleId="Style20">
    <w:name w:val="Style20"/>
    <w:basedOn w:val="a4"/>
    <w:rsid w:val="00791F0E"/>
    <w:pPr>
      <w:widowControl w:val="0"/>
    </w:pPr>
    <w:rPr>
      <w:rFonts w:eastAsia="Calibri"/>
      <w:sz w:val="20"/>
      <w:szCs w:val="20"/>
    </w:rPr>
  </w:style>
  <w:style w:type="paragraph" w:customStyle="1" w:styleId="Style23">
    <w:name w:val="Style23"/>
    <w:basedOn w:val="a4"/>
    <w:rsid w:val="00791F0E"/>
    <w:pPr>
      <w:widowControl w:val="0"/>
      <w:spacing w:line="254" w:lineRule="exact"/>
    </w:pPr>
    <w:rPr>
      <w:rFonts w:eastAsia="Calibri"/>
      <w:sz w:val="20"/>
      <w:szCs w:val="20"/>
    </w:rPr>
  </w:style>
  <w:style w:type="paragraph" w:customStyle="1" w:styleId="Style26">
    <w:name w:val="Style26"/>
    <w:basedOn w:val="a4"/>
    <w:rsid w:val="00791F0E"/>
    <w:pPr>
      <w:widowControl w:val="0"/>
      <w:spacing w:line="250" w:lineRule="exact"/>
    </w:pPr>
    <w:rPr>
      <w:rFonts w:eastAsia="Calibri"/>
      <w:sz w:val="20"/>
      <w:szCs w:val="20"/>
    </w:rPr>
  </w:style>
  <w:style w:type="paragraph" w:customStyle="1" w:styleId="Style28">
    <w:name w:val="Style28"/>
    <w:basedOn w:val="a4"/>
    <w:rsid w:val="00791F0E"/>
    <w:pPr>
      <w:widowControl w:val="0"/>
    </w:pPr>
    <w:rPr>
      <w:rFonts w:eastAsia="Calibri"/>
      <w:sz w:val="20"/>
      <w:szCs w:val="20"/>
    </w:rPr>
  </w:style>
  <w:style w:type="character" w:customStyle="1" w:styleId="FontStyle37">
    <w:name w:val="Font Style37"/>
    <w:rsid w:val="00791F0E"/>
    <w:rPr>
      <w:rFonts w:ascii="Century Schoolbook" w:hAnsi="Century Schoolbook"/>
      <w:b/>
      <w:sz w:val="10"/>
    </w:rPr>
  </w:style>
  <w:style w:type="character" w:customStyle="1" w:styleId="FontStyle38">
    <w:name w:val="Font Style38"/>
    <w:rsid w:val="00791F0E"/>
    <w:rPr>
      <w:rFonts w:ascii="Times New Roman" w:hAnsi="Times New Roman"/>
      <w:sz w:val="18"/>
    </w:rPr>
  </w:style>
  <w:style w:type="character" w:customStyle="1" w:styleId="FontStyle39">
    <w:name w:val="Font Style39"/>
    <w:rsid w:val="00791F0E"/>
    <w:rPr>
      <w:rFonts w:ascii="Times New Roman" w:hAnsi="Times New Roman"/>
      <w:sz w:val="20"/>
    </w:rPr>
  </w:style>
  <w:style w:type="character" w:customStyle="1" w:styleId="FontStyle40">
    <w:name w:val="Font Style40"/>
    <w:rsid w:val="00791F0E"/>
    <w:rPr>
      <w:rFonts w:ascii="Bookman Old Style" w:hAnsi="Bookman Old Style"/>
      <w:sz w:val="8"/>
    </w:rPr>
  </w:style>
  <w:style w:type="character" w:customStyle="1" w:styleId="FontStyle42">
    <w:name w:val="Font Style42"/>
    <w:rsid w:val="00791F0E"/>
    <w:rPr>
      <w:rFonts w:ascii="Times New Roman" w:hAnsi="Times New Roman"/>
      <w:smallCaps/>
      <w:sz w:val="18"/>
    </w:rPr>
  </w:style>
  <w:style w:type="paragraph" w:customStyle="1" w:styleId="Style31">
    <w:name w:val="Style31"/>
    <w:basedOn w:val="a4"/>
    <w:rsid w:val="00791F0E"/>
    <w:pPr>
      <w:widowControl w:val="0"/>
    </w:pPr>
    <w:rPr>
      <w:rFonts w:eastAsia="Calibri"/>
      <w:sz w:val="20"/>
      <w:szCs w:val="20"/>
    </w:rPr>
  </w:style>
  <w:style w:type="character" w:customStyle="1" w:styleId="FontStyle43">
    <w:name w:val="Font Style43"/>
    <w:rsid w:val="00791F0E"/>
    <w:rPr>
      <w:rFonts w:ascii="Times New Roman" w:hAnsi="Times New Roman"/>
      <w:b/>
      <w:smallCaps/>
      <w:sz w:val="10"/>
    </w:rPr>
  </w:style>
  <w:style w:type="paragraph" w:customStyle="1" w:styleId="Style1">
    <w:name w:val="Style1"/>
    <w:basedOn w:val="a4"/>
    <w:rsid w:val="00791F0E"/>
    <w:pPr>
      <w:widowControl w:val="0"/>
    </w:pPr>
    <w:rPr>
      <w:rFonts w:eastAsia="Calibri"/>
      <w:sz w:val="20"/>
      <w:szCs w:val="20"/>
    </w:rPr>
  </w:style>
  <w:style w:type="paragraph" w:customStyle="1" w:styleId="Style3">
    <w:name w:val="Style3"/>
    <w:basedOn w:val="a4"/>
    <w:rsid w:val="00791F0E"/>
    <w:pPr>
      <w:widowControl w:val="0"/>
      <w:spacing w:line="206" w:lineRule="exact"/>
      <w:jc w:val="center"/>
    </w:pPr>
    <w:rPr>
      <w:rFonts w:eastAsia="Calibri"/>
      <w:sz w:val="20"/>
      <w:szCs w:val="20"/>
    </w:rPr>
  </w:style>
  <w:style w:type="paragraph" w:customStyle="1" w:styleId="Style4">
    <w:name w:val="Style4"/>
    <w:basedOn w:val="a4"/>
    <w:rsid w:val="00791F0E"/>
    <w:pPr>
      <w:widowControl w:val="0"/>
      <w:spacing w:line="228" w:lineRule="exact"/>
      <w:ind w:firstLine="158"/>
    </w:pPr>
    <w:rPr>
      <w:rFonts w:eastAsia="Calibri"/>
      <w:sz w:val="20"/>
      <w:szCs w:val="20"/>
    </w:rPr>
  </w:style>
  <w:style w:type="paragraph" w:customStyle="1" w:styleId="Style6">
    <w:name w:val="Style6"/>
    <w:basedOn w:val="a4"/>
    <w:rsid w:val="00791F0E"/>
    <w:pPr>
      <w:widowControl w:val="0"/>
      <w:spacing w:line="229" w:lineRule="exact"/>
      <w:ind w:firstLine="365"/>
    </w:pPr>
    <w:rPr>
      <w:rFonts w:eastAsia="Calibri"/>
      <w:sz w:val="20"/>
      <w:szCs w:val="20"/>
    </w:rPr>
  </w:style>
  <w:style w:type="paragraph" w:customStyle="1" w:styleId="Style7">
    <w:name w:val="Style7"/>
    <w:basedOn w:val="a4"/>
    <w:rsid w:val="00791F0E"/>
    <w:pPr>
      <w:widowControl w:val="0"/>
    </w:pPr>
    <w:rPr>
      <w:rFonts w:eastAsia="Calibri"/>
      <w:sz w:val="20"/>
      <w:szCs w:val="20"/>
    </w:rPr>
  </w:style>
  <w:style w:type="paragraph" w:customStyle="1" w:styleId="Style8">
    <w:name w:val="Style8"/>
    <w:basedOn w:val="a4"/>
    <w:rsid w:val="00791F0E"/>
    <w:pPr>
      <w:widowControl w:val="0"/>
    </w:pPr>
    <w:rPr>
      <w:rFonts w:eastAsia="Calibri"/>
      <w:sz w:val="20"/>
      <w:szCs w:val="20"/>
    </w:rPr>
  </w:style>
  <w:style w:type="paragraph" w:customStyle="1" w:styleId="Style9">
    <w:name w:val="Style9"/>
    <w:basedOn w:val="a4"/>
    <w:rsid w:val="00791F0E"/>
    <w:pPr>
      <w:widowControl w:val="0"/>
    </w:pPr>
    <w:rPr>
      <w:rFonts w:eastAsia="Calibri"/>
      <w:sz w:val="20"/>
      <w:szCs w:val="20"/>
    </w:rPr>
  </w:style>
  <w:style w:type="paragraph" w:customStyle="1" w:styleId="Style10">
    <w:name w:val="Style10"/>
    <w:basedOn w:val="a4"/>
    <w:rsid w:val="00791F0E"/>
    <w:pPr>
      <w:widowControl w:val="0"/>
    </w:pPr>
    <w:rPr>
      <w:rFonts w:eastAsia="Calibri"/>
      <w:sz w:val="20"/>
      <w:szCs w:val="20"/>
    </w:rPr>
  </w:style>
  <w:style w:type="paragraph" w:customStyle="1" w:styleId="Style11">
    <w:name w:val="Style11"/>
    <w:basedOn w:val="a4"/>
    <w:rsid w:val="00791F0E"/>
    <w:pPr>
      <w:widowControl w:val="0"/>
      <w:spacing w:line="224" w:lineRule="exact"/>
      <w:ind w:firstLine="86"/>
    </w:pPr>
    <w:rPr>
      <w:rFonts w:eastAsia="Calibri"/>
      <w:sz w:val="20"/>
      <w:szCs w:val="20"/>
    </w:rPr>
  </w:style>
  <w:style w:type="paragraph" w:customStyle="1" w:styleId="Style12">
    <w:name w:val="Style12"/>
    <w:basedOn w:val="a4"/>
    <w:rsid w:val="00791F0E"/>
    <w:pPr>
      <w:widowControl w:val="0"/>
    </w:pPr>
    <w:rPr>
      <w:rFonts w:eastAsia="Calibri"/>
      <w:sz w:val="20"/>
      <w:szCs w:val="20"/>
    </w:rPr>
  </w:style>
  <w:style w:type="paragraph" w:customStyle="1" w:styleId="Style13">
    <w:name w:val="Style13"/>
    <w:basedOn w:val="a4"/>
    <w:rsid w:val="00791F0E"/>
    <w:pPr>
      <w:widowControl w:val="0"/>
      <w:spacing w:line="252" w:lineRule="exact"/>
    </w:pPr>
    <w:rPr>
      <w:rFonts w:eastAsia="Calibri"/>
      <w:sz w:val="20"/>
      <w:szCs w:val="20"/>
    </w:rPr>
  </w:style>
  <w:style w:type="paragraph" w:customStyle="1" w:styleId="Style15">
    <w:name w:val="Style15"/>
    <w:basedOn w:val="a4"/>
    <w:rsid w:val="00791F0E"/>
    <w:pPr>
      <w:widowControl w:val="0"/>
    </w:pPr>
    <w:rPr>
      <w:rFonts w:eastAsia="Calibri"/>
      <w:sz w:val="20"/>
      <w:szCs w:val="20"/>
    </w:rPr>
  </w:style>
  <w:style w:type="paragraph" w:customStyle="1" w:styleId="Style16">
    <w:name w:val="Style16"/>
    <w:basedOn w:val="a4"/>
    <w:rsid w:val="00791F0E"/>
    <w:pPr>
      <w:widowControl w:val="0"/>
      <w:spacing w:line="245" w:lineRule="exact"/>
    </w:pPr>
    <w:rPr>
      <w:rFonts w:eastAsia="Calibri"/>
      <w:sz w:val="20"/>
      <w:szCs w:val="20"/>
    </w:rPr>
  </w:style>
  <w:style w:type="paragraph" w:customStyle="1" w:styleId="Style18">
    <w:name w:val="Style18"/>
    <w:basedOn w:val="a4"/>
    <w:rsid w:val="00791F0E"/>
    <w:pPr>
      <w:widowControl w:val="0"/>
      <w:spacing w:line="228" w:lineRule="exact"/>
      <w:ind w:firstLine="362"/>
    </w:pPr>
    <w:rPr>
      <w:rFonts w:eastAsia="Calibri"/>
      <w:sz w:val="20"/>
      <w:szCs w:val="20"/>
    </w:rPr>
  </w:style>
  <w:style w:type="paragraph" w:customStyle="1" w:styleId="Style21">
    <w:name w:val="Style21"/>
    <w:basedOn w:val="a4"/>
    <w:rsid w:val="00791F0E"/>
    <w:pPr>
      <w:widowControl w:val="0"/>
    </w:pPr>
    <w:rPr>
      <w:rFonts w:eastAsia="Calibri"/>
      <w:sz w:val="20"/>
      <w:szCs w:val="20"/>
    </w:rPr>
  </w:style>
  <w:style w:type="paragraph" w:customStyle="1" w:styleId="Style22">
    <w:name w:val="Style22"/>
    <w:basedOn w:val="a4"/>
    <w:rsid w:val="00791F0E"/>
    <w:pPr>
      <w:widowControl w:val="0"/>
      <w:spacing w:line="250" w:lineRule="exact"/>
    </w:pPr>
    <w:rPr>
      <w:rFonts w:eastAsia="Calibri"/>
      <w:sz w:val="20"/>
      <w:szCs w:val="20"/>
    </w:rPr>
  </w:style>
  <w:style w:type="paragraph" w:customStyle="1" w:styleId="Style24">
    <w:name w:val="Style24"/>
    <w:basedOn w:val="a4"/>
    <w:rsid w:val="00791F0E"/>
    <w:pPr>
      <w:widowControl w:val="0"/>
    </w:pPr>
    <w:rPr>
      <w:rFonts w:eastAsia="Calibri"/>
      <w:sz w:val="20"/>
      <w:szCs w:val="20"/>
    </w:rPr>
  </w:style>
  <w:style w:type="paragraph" w:customStyle="1" w:styleId="Style25">
    <w:name w:val="Style25"/>
    <w:basedOn w:val="a4"/>
    <w:rsid w:val="00791F0E"/>
    <w:pPr>
      <w:widowControl w:val="0"/>
    </w:pPr>
    <w:rPr>
      <w:rFonts w:eastAsia="Calibri"/>
      <w:sz w:val="20"/>
      <w:szCs w:val="20"/>
    </w:rPr>
  </w:style>
  <w:style w:type="paragraph" w:customStyle="1" w:styleId="Style27">
    <w:name w:val="Style27"/>
    <w:basedOn w:val="a4"/>
    <w:rsid w:val="00791F0E"/>
    <w:pPr>
      <w:widowControl w:val="0"/>
    </w:pPr>
    <w:rPr>
      <w:rFonts w:eastAsia="Calibri"/>
      <w:sz w:val="20"/>
      <w:szCs w:val="20"/>
    </w:rPr>
  </w:style>
  <w:style w:type="paragraph" w:customStyle="1" w:styleId="Style29">
    <w:name w:val="Style29"/>
    <w:basedOn w:val="a4"/>
    <w:rsid w:val="00791F0E"/>
    <w:pPr>
      <w:widowControl w:val="0"/>
    </w:pPr>
    <w:rPr>
      <w:rFonts w:eastAsia="Calibri"/>
      <w:sz w:val="20"/>
      <w:szCs w:val="20"/>
    </w:rPr>
  </w:style>
  <w:style w:type="paragraph" w:customStyle="1" w:styleId="Style30">
    <w:name w:val="Style30"/>
    <w:basedOn w:val="a4"/>
    <w:rsid w:val="00791F0E"/>
    <w:pPr>
      <w:widowControl w:val="0"/>
    </w:pPr>
    <w:rPr>
      <w:rFonts w:eastAsia="Calibri"/>
      <w:sz w:val="20"/>
      <w:szCs w:val="20"/>
    </w:rPr>
  </w:style>
  <w:style w:type="character" w:customStyle="1" w:styleId="FontStyle34">
    <w:name w:val="Font Style34"/>
    <w:rsid w:val="00791F0E"/>
    <w:rPr>
      <w:rFonts w:ascii="Times New Roman" w:hAnsi="Times New Roman"/>
      <w:sz w:val="16"/>
    </w:rPr>
  </w:style>
  <w:style w:type="character" w:customStyle="1" w:styleId="FontStyle35">
    <w:name w:val="Font Style35"/>
    <w:rsid w:val="00791F0E"/>
    <w:rPr>
      <w:rFonts w:ascii="Times New Roman" w:hAnsi="Times New Roman"/>
      <w:b/>
      <w:i/>
      <w:sz w:val="10"/>
    </w:rPr>
  </w:style>
  <w:style w:type="character" w:customStyle="1" w:styleId="FontStyle36">
    <w:name w:val="Font Style36"/>
    <w:rsid w:val="00791F0E"/>
    <w:rPr>
      <w:rFonts w:ascii="Times New Roman" w:hAnsi="Times New Roman"/>
      <w:sz w:val="14"/>
    </w:rPr>
  </w:style>
  <w:style w:type="character" w:customStyle="1" w:styleId="FontStyle41">
    <w:name w:val="Font Style41"/>
    <w:rsid w:val="00791F0E"/>
    <w:rPr>
      <w:rFonts w:ascii="Times New Roman" w:hAnsi="Times New Roman"/>
      <w:b/>
      <w:sz w:val="16"/>
    </w:rPr>
  </w:style>
  <w:style w:type="character" w:customStyle="1" w:styleId="FontStyle44">
    <w:name w:val="Font Style44"/>
    <w:rsid w:val="00791F0E"/>
    <w:rPr>
      <w:rFonts w:ascii="Times New Roman" w:hAnsi="Times New Roman"/>
      <w:sz w:val="16"/>
    </w:rPr>
  </w:style>
  <w:style w:type="character" w:customStyle="1" w:styleId="FontStyle45">
    <w:name w:val="Font Style45"/>
    <w:rsid w:val="00791F0E"/>
    <w:rPr>
      <w:rFonts w:ascii="Times New Roman" w:hAnsi="Times New Roman"/>
      <w:b/>
      <w:sz w:val="14"/>
    </w:rPr>
  </w:style>
  <w:style w:type="character" w:customStyle="1" w:styleId="FontStyle46">
    <w:name w:val="Font Style46"/>
    <w:rsid w:val="00791F0E"/>
    <w:rPr>
      <w:rFonts w:ascii="Times New Roman" w:hAnsi="Times New Roman"/>
      <w:b/>
      <w:spacing w:val="30"/>
      <w:w w:val="120"/>
      <w:sz w:val="8"/>
    </w:rPr>
  </w:style>
  <w:style w:type="character" w:customStyle="1" w:styleId="FontStyle47">
    <w:name w:val="Font Style47"/>
    <w:rsid w:val="00791F0E"/>
    <w:rPr>
      <w:rFonts w:ascii="Times New Roman" w:hAnsi="Times New Roman"/>
      <w:b/>
      <w:i/>
      <w:smallCaps/>
      <w:spacing w:val="30"/>
      <w:sz w:val="12"/>
    </w:rPr>
  </w:style>
  <w:style w:type="character" w:customStyle="1" w:styleId="FontStyle48">
    <w:name w:val="Font Style48"/>
    <w:rsid w:val="00791F0E"/>
    <w:rPr>
      <w:rFonts w:ascii="Times New Roman" w:hAnsi="Times New Roman"/>
      <w:spacing w:val="-20"/>
      <w:sz w:val="30"/>
    </w:rPr>
  </w:style>
  <w:style w:type="character" w:customStyle="1" w:styleId="FontStyle49">
    <w:name w:val="Font Style49"/>
    <w:rsid w:val="00791F0E"/>
    <w:rPr>
      <w:rFonts w:ascii="Times New Roman" w:hAnsi="Times New Roman"/>
      <w:b/>
      <w:sz w:val="12"/>
    </w:rPr>
  </w:style>
  <w:style w:type="character" w:customStyle="1" w:styleId="FontStyle50">
    <w:name w:val="Font Style50"/>
    <w:rsid w:val="00791F0E"/>
    <w:rPr>
      <w:rFonts w:ascii="Times New Roman" w:hAnsi="Times New Roman"/>
      <w:b/>
      <w:smallCaps/>
      <w:spacing w:val="10"/>
      <w:sz w:val="12"/>
    </w:rPr>
  </w:style>
  <w:style w:type="character" w:customStyle="1" w:styleId="FontStyle51">
    <w:name w:val="Font Style51"/>
    <w:rsid w:val="00791F0E"/>
    <w:rPr>
      <w:rFonts w:ascii="Times New Roman" w:hAnsi="Times New Roman"/>
      <w:b/>
      <w:w w:val="20"/>
      <w:sz w:val="20"/>
    </w:rPr>
  </w:style>
  <w:style w:type="character" w:customStyle="1" w:styleId="FontStyle52">
    <w:name w:val="Font Style52"/>
    <w:rsid w:val="00791F0E"/>
    <w:rPr>
      <w:rFonts w:ascii="Consolas" w:hAnsi="Consolas"/>
      <w:sz w:val="14"/>
    </w:rPr>
  </w:style>
  <w:style w:type="character" w:customStyle="1" w:styleId="FontStyle54">
    <w:name w:val="Font Style54"/>
    <w:rsid w:val="00791F0E"/>
    <w:rPr>
      <w:rFonts w:ascii="Times New Roman" w:hAnsi="Times New Roman"/>
      <w:b/>
      <w:i/>
      <w:sz w:val="12"/>
    </w:rPr>
  </w:style>
  <w:style w:type="character" w:customStyle="1" w:styleId="FontStyle26">
    <w:name w:val="Font Style26"/>
    <w:rsid w:val="00791F0E"/>
    <w:rPr>
      <w:rFonts w:ascii="Times New Roman" w:hAnsi="Times New Roman"/>
      <w:b/>
      <w:sz w:val="20"/>
    </w:rPr>
  </w:style>
  <w:style w:type="character" w:customStyle="1" w:styleId="FontStyle27">
    <w:name w:val="Font Style27"/>
    <w:rsid w:val="00791F0E"/>
    <w:rPr>
      <w:rFonts w:ascii="Lucida Sans Unicode" w:hAnsi="Lucida Sans Unicode"/>
      <w:b/>
      <w:sz w:val="16"/>
    </w:rPr>
  </w:style>
  <w:style w:type="character" w:customStyle="1" w:styleId="FontStyle28">
    <w:name w:val="Font Style28"/>
    <w:rsid w:val="00791F0E"/>
    <w:rPr>
      <w:rFonts w:ascii="Times New Roman" w:hAnsi="Times New Roman"/>
      <w:smallCaps/>
      <w:sz w:val="16"/>
    </w:rPr>
  </w:style>
  <w:style w:type="character" w:customStyle="1" w:styleId="FontStyle29">
    <w:name w:val="Font Style29"/>
    <w:rsid w:val="00791F0E"/>
    <w:rPr>
      <w:rFonts w:ascii="Microsoft Sans Serif" w:hAnsi="Microsoft Sans Serif"/>
      <w:b/>
      <w:sz w:val="16"/>
    </w:rPr>
  </w:style>
  <w:style w:type="character" w:customStyle="1" w:styleId="FontStyle30">
    <w:name w:val="Font Style30"/>
    <w:rsid w:val="00791F0E"/>
    <w:rPr>
      <w:rFonts w:ascii="Times New Roman" w:hAnsi="Times New Roman"/>
      <w:i/>
      <w:w w:val="200"/>
      <w:sz w:val="10"/>
    </w:rPr>
  </w:style>
  <w:style w:type="character" w:customStyle="1" w:styleId="FontStyle31">
    <w:name w:val="Font Style31"/>
    <w:rsid w:val="00791F0E"/>
    <w:rPr>
      <w:rFonts w:ascii="Bookman Old Style" w:hAnsi="Bookman Old Style"/>
      <w:b/>
      <w:sz w:val="8"/>
    </w:rPr>
  </w:style>
  <w:style w:type="character" w:customStyle="1" w:styleId="FontStyle32">
    <w:name w:val="Font Style32"/>
    <w:rsid w:val="00791F0E"/>
    <w:rPr>
      <w:rFonts w:ascii="Times New Roman" w:hAnsi="Times New Roman"/>
      <w:b/>
      <w:sz w:val="16"/>
    </w:rPr>
  </w:style>
  <w:style w:type="character" w:customStyle="1" w:styleId="FontStyle21">
    <w:name w:val="Font Style21"/>
    <w:rsid w:val="00791F0E"/>
    <w:rPr>
      <w:rFonts w:ascii="Times New Roman" w:hAnsi="Times New Roman"/>
      <w:i/>
      <w:sz w:val="18"/>
    </w:rPr>
  </w:style>
  <w:style w:type="character" w:customStyle="1" w:styleId="FontStyle22">
    <w:name w:val="Font Style22"/>
    <w:rsid w:val="00791F0E"/>
    <w:rPr>
      <w:rFonts w:ascii="Century Gothic" w:hAnsi="Century Gothic"/>
      <w:b/>
      <w:i/>
      <w:sz w:val="12"/>
    </w:rPr>
  </w:style>
  <w:style w:type="character" w:customStyle="1" w:styleId="FontStyle23">
    <w:name w:val="Font Style23"/>
    <w:rsid w:val="00791F0E"/>
    <w:rPr>
      <w:rFonts w:ascii="Times New Roman" w:hAnsi="Times New Roman"/>
      <w:b/>
      <w:i/>
      <w:spacing w:val="20"/>
      <w:sz w:val="14"/>
    </w:rPr>
  </w:style>
  <w:style w:type="character" w:customStyle="1" w:styleId="FontStyle24">
    <w:name w:val="Font Style24"/>
    <w:rsid w:val="00791F0E"/>
    <w:rPr>
      <w:rFonts w:ascii="Times New Roman" w:hAnsi="Times New Roman"/>
      <w:spacing w:val="20"/>
      <w:sz w:val="16"/>
    </w:rPr>
  </w:style>
  <w:style w:type="character" w:customStyle="1" w:styleId="FontStyle25">
    <w:name w:val="Font Style25"/>
    <w:rsid w:val="00791F0E"/>
    <w:rPr>
      <w:rFonts w:ascii="Times New Roman" w:hAnsi="Times New Roman"/>
      <w:sz w:val="16"/>
    </w:rPr>
  </w:style>
  <w:style w:type="paragraph" w:customStyle="1" w:styleId="style32">
    <w:name w:val="style3"/>
    <w:basedOn w:val="a4"/>
    <w:rsid w:val="00791F0E"/>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791F0E"/>
    <w:rPr>
      <w:rFonts w:ascii="Courier New" w:hAnsi="Courier New"/>
      <w:sz w:val="24"/>
      <w:lang w:val="ru-RU" w:eastAsia="ru-RU"/>
    </w:rPr>
  </w:style>
  <w:style w:type="paragraph" w:customStyle="1" w:styleId="FR2">
    <w:name w:val="FR2"/>
    <w:rsid w:val="00791F0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9">
    <w:name w:val="Обычный2"/>
    <w:rsid w:val="00791F0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9"/>
    <w:rsid w:val="00791F0E"/>
    <w:pPr>
      <w:ind w:left="-113" w:right="-113"/>
      <w:jc w:val="center"/>
    </w:pPr>
    <w:rPr>
      <w:b/>
      <w:bCs/>
      <w:sz w:val="20"/>
    </w:rPr>
  </w:style>
  <w:style w:type="paragraph" w:customStyle="1" w:styleId="1f3">
    <w:name w:val="Стиль1"/>
    <w:basedOn w:val="10"/>
    <w:autoRedefine/>
    <w:rsid w:val="00791F0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791F0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791F0E"/>
    <w:pPr>
      <w:widowControl w:val="0"/>
      <w:ind w:left="-113" w:right="-113"/>
      <w:jc w:val="center"/>
    </w:pPr>
    <w:rPr>
      <w:rFonts w:eastAsia="Calibri"/>
      <w:b/>
      <w:bCs/>
      <w:sz w:val="20"/>
      <w:szCs w:val="20"/>
    </w:rPr>
  </w:style>
  <w:style w:type="paragraph" w:customStyle="1" w:styleId="xl63">
    <w:name w:val="xl63"/>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791F0E"/>
    <w:pPr>
      <w:spacing w:before="100" w:beforeAutospacing="1" w:after="100" w:afterAutospacing="1"/>
      <w:textAlignment w:val="top"/>
    </w:pPr>
    <w:rPr>
      <w:rFonts w:eastAsia="Calibri"/>
      <w:sz w:val="20"/>
      <w:szCs w:val="20"/>
    </w:rPr>
  </w:style>
  <w:style w:type="paragraph" w:customStyle="1" w:styleId="xl66">
    <w:name w:val="xl66"/>
    <w:basedOn w:val="a4"/>
    <w:rsid w:val="00791F0E"/>
    <w:pPr>
      <w:spacing w:before="100" w:beforeAutospacing="1" w:after="100" w:afterAutospacing="1"/>
    </w:pPr>
    <w:rPr>
      <w:rFonts w:eastAsia="Calibri"/>
      <w:sz w:val="20"/>
      <w:szCs w:val="20"/>
    </w:rPr>
  </w:style>
  <w:style w:type="paragraph" w:customStyle="1" w:styleId="Style33">
    <w:name w:val="Style33"/>
    <w:basedOn w:val="a4"/>
    <w:rsid w:val="00791F0E"/>
    <w:pPr>
      <w:widowControl w:val="0"/>
      <w:spacing w:line="276" w:lineRule="exact"/>
      <w:ind w:firstLine="854"/>
    </w:pPr>
    <w:rPr>
      <w:rFonts w:eastAsia="Calibri"/>
      <w:sz w:val="20"/>
      <w:szCs w:val="20"/>
    </w:rPr>
  </w:style>
  <w:style w:type="paragraph" w:customStyle="1" w:styleId="Style37">
    <w:name w:val="Style37"/>
    <w:basedOn w:val="a4"/>
    <w:rsid w:val="00791F0E"/>
    <w:pPr>
      <w:widowControl w:val="0"/>
    </w:pPr>
    <w:rPr>
      <w:rFonts w:eastAsia="Calibri"/>
      <w:sz w:val="20"/>
      <w:szCs w:val="20"/>
    </w:rPr>
  </w:style>
  <w:style w:type="paragraph" w:customStyle="1" w:styleId="Style38">
    <w:name w:val="Style38"/>
    <w:basedOn w:val="a4"/>
    <w:rsid w:val="00791F0E"/>
    <w:pPr>
      <w:widowControl w:val="0"/>
      <w:spacing w:line="278" w:lineRule="exact"/>
    </w:pPr>
    <w:rPr>
      <w:rFonts w:eastAsia="Calibri"/>
      <w:sz w:val="20"/>
      <w:szCs w:val="20"/>
    </w:rPr>
  </w:style>
  <w:style w:type="paragraph" w:customStyle="1" w:styleId="Iniiaiieoaenonionooiii2">
    <w:name w:val="Iniiaiie oaeno n ionooiii 2"/>
    <w:basedOn w:val="a4"/>
    <w:rsid w:val="00791F0E"/>
    <w:pPr>
      <w:widowControl w:val="0"/>
      <w:suppressAutoHyphens/>
    </w:pPr>
    <w:rPr>
      <w:color w:val="000000"/>
      <w:sz w:val="20"/>
      <w:szCs w:val="20"/>
      <w:lang w:eastAsia="ar-SA"/>
    </w:rPr>
  </w:style>
  <w:style w:type="paragraph" w:customStyle="1" w:styleId="127">
    <w:name w:val="127 см"/>
    <w:basedOn w:val="a4"/>
    <w:rsid w:val="00791F0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791F0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d"/>
    <w:locked/>
    <w:rsid w:val="00791F0E"/>
    <w:rPr>
      <w:rFonts w:ascii="Times New Roman" w:eastAsia="Calibri" w:hAnsi="Times New Roman" w:cs="Times New Roman"/>
      <w:sz w:val="24"/>
      <w:szCs w:val="24"/>
      <w:lang w:eastAsia="ru-RU"/>
    </w:rPr>
  </w:style>
  <w:style w:type="paragraph" w:customStyle="1" w:styleId="S13">
    <w:name w:val="S_Обычный + 13 пт"/>
    <w:basedOn w:val="a4"/>
    <w:rsid w:val="00791F0E"/>
    <w:pPr>
      <w:suppressAutoHyphens/>
      <w:ind w:firstLine="708"/>
    </w:pPr>
    <w:rPr>
      <w:rFonts w:eastAsia="Calibri"/>
      <w:kern w:val="1"/>
      <w:sz w:val="28"/>
      <w:szCs w:val="20"/>
      <w:lang w:eastAsia="ar-SA"/>
    </w:rPr>
  </w:style>
  <w:style w:type="table" w:customStyle="1" w:styleId="TableNormal1">
    <w:name w:val="Table Normal1"/>
    <w:semiHidden/>
    <w:rsid w:val="00791F0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791F0E"/>
    <w:pPr>
      <w:widowControl w:val="0"/>
    </w:pPr>
    <w:rPr>
      <w:rFonts w:ascii="Calibri" w:hAnsi="Calibri"/>
      <w:sz w:val="22"/>
      <w:szCs w:val="22"/>
      <w:lang w:val="en-US" w:eastAsia="en-US"/>
    </w:rPr>
  </w:style>
  <w:style w:type="paragraph" w:customStyle="1" w:styleId="formattext">
    <w:name w:val="formattext"/>
    <w:basedOn w:val="a4"/>
    <w:rsid w:val="00791F0E"/>
    <w:pPr>
      <w:spacing w:before="100" w:beforeAutospacing="1" w:after="100" w:afterAutospacing="1"/>
    </w:pPr>
    <w:rPr>
      <w:rFonts w:eastAsia="Calibri"/>
      <w:sz w:val="20"/>
      <w:szCs w:val="20"/>
    </w:rPr>
  </w:style>
  <w:style w:type="character" w:customStyle="1" w:styleId="sharebannerclose">
    <w:name w:val="sharebanner_close"/>
    <w:basedOn w:val="a5"/>
    <w:rsid w:val="00791F0E"/>
    <w:rPr>
      <w:rFonts w:cs="Times New Roman"/>
    </w:rPr>
  </w:style>
  <w:style w:type="character" w:customStyle="1" w:styleId="sharebannerbuy">
    <w:name w:val="sharebanner_buy"/>
    <w:basedOn w:val="a5"/>
    <w:rsid w:val="00791F0E"/>
    <w:rPr>
      <w:rFonts w:cs="Times New Roman"/>
    </w:rPr>
  </w:style>
  <w:style w:type="character" w:customStyle="1" w:styleId="blk">
    <w:name w:val="blk"/>
    <w:rsid w:val="00791F0E"/>
  </w:style>
  <w:style w:type="character" w:customStyle="1" w:styleId="r">
    <w:name w:val="r"/>
    <w:rsid w:val="00791F0E"/>
  </w:style>
  <w:style w:type="numbering" w:styleId="111111">
    <w:name w:val="Outline List 2"/>
    <w:basedOn w:val="a7"/>
    <w:rsid w:val="00791F0E"/>
    <w:pPr>
      <w:numPr>
        <w:numId w:val="35"/>
      </w:numPr>
    </w:pPr>
  </w:style>
  <w:style w:type="character" w:customStyle="1" w:styleId="s7">
    <w:name w:val="s7"/>
    <w:basedOn w:val="a5"/>
    <w:rsid w:val="00791F0E"/>
  </w:style>
  <w:style w:type="paragraph" w:customStyle="1" w:styleId="western">
    <w:name w:val="western"/>
    <w:basedOn w:val="a4"/>
    <w:rsid w:val="00791F0E"/>
    <w:pPr>
      <w:spacing w:before="100" w:beforeAutospacing="1" w:after="100" w:afterAutospacing="1"/>
    </w:pPr>
  </w:style>
  <w:style w:type="table" w:customStyle="1" w:styleId="1f5">
    <w:name w:val="Сетка таблицы1"/>
    <w:basedOn w:val="a6"/>
    <w:next w:val="affc"/>
    <w:uiPriority w:val="59"/>
    <w:rsid w:val="0079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30E9A"/>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791F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791F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qFormat/>
    <w:rsid w:val="008C08EE"/>
    <w:pPr>
      <w:keepNext/>
      <w:jc w:val="center"/>
      <w:outlineLvl w:val="2"/>
    </w:pPr>
    <w:rPr>
      <w:b/>
      <w:sz w:val="32"/>
      <w:szCs w:val="20"/>
    </w:rPr>
  </w:style>
  <w:style w:type="paragraph" w:styleId="4">
    <w:name w:val="heading 4"/>
    <w:basedOn w:val="a4"/>
    <w:next w:val="a4"/>
    <w:link w:val="40"/>
    <w:qFormat/>
    <w:rsid w:val="0074119B"/>
    <w:pPr>
      <w:keepNext/>
      <w:jc w:val="right"/>
      <w:outlineLvl w:val="3"/>
    </w:pPr>
    <w:rPr>
      <w:b/>
      <w:bCs/>
      <w:sz w:val="28"/>
      <w:szCs w:val="20"/>
    </w:rPr>
  </w:style>
  <w:style w:type="paragraph" w:styleId="5">
    <w:name w:val="heading 5"/>
    <w:basedOn w:val="a4"/>
    <w:next w:val="a4"/>
    <w:link w:val="50"/>
    <w:unhideWhenUsed/>
    <w:qFormat/>
    <w:rsid w:val="00791F0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qFormat/>
    <w:rsid w:val="008C08EE"/>
    <w:pPr>
      <w:keepNext/>
      <w:outlineLvl w:val="5"/>
    </w:pPr>
    <w:rPr>
      <w:sz w:val="26"/>
      <w:szCs w:val="20"/>
    </w:rPr>
  </w:style>
  <w:style w:type="paragraph" w:styleId="7">
    <w:name w:val="heading 7"/>
    <w:basedOn w:val="a4"/>
    <w:next w:val="a4"/>
    <w:link w:val="70"/>
    <w:unhideWhenUsed/>
    <w:qFormat/>
    <w:rsid w:val="008C08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nhideWhenUsed/>
    <w:qFormat/>
    <w:rsid w:val="00791F0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791F0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0">
    <w:name w:val="Заголовок 4 Знак"/>
    <w:basedOn w:val="a5"/>
    <w:link w:val="4"/>
    <w:rsid w:val="0074119B"/>
    <w:rPr>
      <w:rFonts w:ascii="Times New Roman" w:eastAsia="Times New Roman" w:hAnsi="Times New Roman" w:cs="Times New Roman"/>
      <w:b/>
      <w:bCs/>
      <w:sz w:val="28"/>
      <w:szCs w:val="20"/>
      <w:lang w:eastAsia="ru-RU"/>
    </w:rPr>
  </w:style>
  <w:style w:type="paragraph" w:styleId="a8">
    <w:name w:val="footnote text"/>
    <w:basedOn w:val="a4"/>
    <w:link w:val="a9"/>
    <w:rsid w:val="0074119B"/>
    <w:pPr>
      <w:jc w:val="both"/>
    </w:pPr>
    <w:rPr>
      <w:sz w:val="20"/>
      <w:szCs w:val="20"/>
    </w:rPr>
  </w:style>
  <w:style w:type="character" w:customStyle="1" w:styleId="a9">
    <w:name w:val="Текст сноски Знак"/>
    <w:basedOn w:val="a5"/>
    <w:link w:val="a8"/>
    <w:rsid w:val="0074119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11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0">
    <w:name w:val="Заголовок 7 Знак"/>
    <w:basedOn w:val="a5"/>
    <w:link w:val="7"/>
    <w:rsid w:val="008C08EE"/>
    <w:rPr>
      <w:rFonts w:asciiTheme="majorHAnsi" w:eastAsiaTheme="majorEastAsia" w:hAnsiTheme="majorHAnsi" w:cstheme="majorBidi"/>
      <w:i/>
      <w:iCs/>
      <w:color w:val="404040" w:themeColor="text1" w:themeTint="BF"/>
      <w:sz w:val="24"/>
      <w:szCs w:val="24"/>
      <w:lang w:eastAsia="ru-RU"/>
    </w:rPr>
  </w:style>
  <w:style w:type="character" w:customStyle="1" w:styleId="31">
    <w:name w:val="Заголовок 3 Знак"/>
    <w:aliases w:val="рффи 3 Знак"/>
    <w:basedOn w:val="a5"/>
    <w:link w:val="30"/>
    <w:rsid w:val="008C08EE"/>
    <w:rPr>
      <w:rFonts w:ascii="Times New Roman" w:eastAsia="Times New Roman" w:hAnsi="Times New Roman" w:cs="Times New Roman"/>
      <w:b/>
      <w:sz w:val="32"/>
      <w:szCs w:val="20"/>
      <w:lang w:eastAsia="ru-RU"/>
    </w:rPr>
  </w:style>
  <w:style w:type="character" w:customStyle="1" w:styleId="60">
    <w:name w:val="Заголовок 6 Знак"/>
    <w:basedOn w:val="a5"/>
    <w:link w:val="6"/>
    <w:rsid w:val="008C08EE"/>
    <w:rPr>
      <w:rFonts w:ascii="Times New Roman" w:eastAsia="Times New Roman" w:hAnsi="Times New Roman" w:cs="Times New Roman"/>
      <w:sz w:val="26"/>
      <w:szCs w:val="20"/>
      <w:lang w:eastAsia="ru-RU"/>
    </w:rPr>
  </w:style>
  <w:style w:type="paragraph" w:styleId="23">
    <w:name w:val="Body Text 2"/>
    <w:basedOn w:val="a4"/>
    <w:link w:val="24"/>
    <w:rsid w:val="008C08EE"/>
    <w:pPr>
      <w:jc w:val="both"/>
    </w:pPr>
    <w:rPr>
      <w:sz w:val="20"/>
      <w:szCs w:val="20"/>
    </w:rPr>
  </w:style>
  <w:style w:type="character" w:customStyle="1" w:styleId="24">
    <w:name w:val="Основной текст 2 Знак"/>
    <w:basedOn w:val="a5"/>
    <w:link w:val="23"/>
    <w:rsid w:val="008C08EE"/>
    <w:rPr>
      <w:rFonts w:ascii="Times New Roman" w:eastAsia="Times New Roman" w:hAnsi="Times New Roman" w:cs="Times New Roman"/>
      <w:sz w:val="20"/>
      <w:szCs w:val="20"/>
      <w:lang w:eastAsia="ru-RU"/>
    </w:rPr>
  </w:style>
  <w:style w:type="paragraph" w:styleId="25">
    <w:name w:val="Body Text Indent 2"/>
    <w:basedOn w:val="a4"/>
    <w:link w:val="26"/>
    <w:rsid w:val="008C08EE"/>
    <w:pPr>
      <w:ind w:left="405"/>
      <w:jc w:val="both"/>
    </w:pPr>
    <w:rPr>
      <w:sz w:val="20"/>
      <w:szCs w:val="20"/>
    </w:rPr>
  </w:style>
  <w:style w:type="character" w:customStyle="1" w:styleId="26">
    <w:name w:val="Основной текст с отступом 2 Знак"/>
    <w:basedOn w:val="a5"/>
    <w:link w:val="25"/>
    <w:rsid w:val="008C08EE"/>
    <w:rPr>
      <w:rFonts w:ascii="Times New Roman" w:eastAsia="Times New Roman" w:hAnsi="Times New Roman" w:cs="Times New Roman"/>
      <w:sz w:val="20"/>
      <w:szCs w:val="20"/>
      <w:lang w:eastAsia="ru-RU"/>
    </w:rPr>
  </w:style>
  <w:style w:type="character" w:customStyle="1" w:styleId="aa">
    <w:name w:val="Текст выноски Знак"/>
    <w:basedOn w:val="a5"/>
    <w:link w:val="ab"/>
    <w:rsid w:val="008C08EE"/>
    <w:rPr>
      <w:rFonts w:ascii="Tahoma" w:eastAsia="Times New Roman" w:hAnsi="Tahoma" w:cs="Tahoma"/>
      <w:sz w:val="16"/>
      <w:szCs w:val="16"/>
      <w:lang w:eastAsia="ru-RU"/>
    </w:rPr>
  </w:style>
  <w:style w:type="paragraph" w:styleId="ab">
    <w:name w:val="Balloon Text"/>
    <w:basedOn w:val="a4"/>
    <w:link w:val="aa"/>
    <w:rsid w:val="008C08EE"/>
    <w:rPr>
      <w:rFonts w:ascii="Tahoma" w:hAnsi="Tahoma" w:cs="Tahoma"/>
      <w:sz w:val="16"/>
      <w:szCs w:val="16"/>
    </w:rPr>
  </w:style>
  <w:style w:type="character" w:customStyle="1" w:styleId="12">
    <w:name w:val="Текст выноски Знак1"/>
    <w:basedOn w:val="a5"/>
    <w:uiPriority w:val="99"/>
    <w:semiHidden/>
    <w:rsid w:val="008C08EE"/>
    <w:rPr>
      <w:rFonts w:ascii="Tahoma" w:eastAsia="Times New Roman" w:hAnsi="Tahoma" w:cs="Tahoma"/>
      <w:sz w:val="16"/>
      <w:szCs w:val="16"/>
      <w:lang w:eastAsia="ru-RU"/>
    </w:rPr>
  </w:style>
  <w:style w:type="paragraph" w:styleId="ac">
    <w:name w:val="Body Text"/>
    <w:aliases w:val="Заголовок главы"/>
    <w:basedOn w:val="a4"/>
    <w:link w:val="ad"/>
    <w:rsid w:val="008C08EE"/>
    <w:pPr>
      <w:spacing w:after="120"/>
    </w:pPr>
    <w:rPr>
      <w:sz w:val="20"/>
      <w:szCs w:val="20"/>
    </w:rPr>
  </w:style>
  <w:style w:type="character" w:customStyle="1" w:styleId="ad">
    <w:name w:val="Основной текст Знак"/>
    <w:aliases w:val="Заголовок главы Знак"/>
    <w:basedOn w:val="a5"/>
    <w:link w:val="ac"/>
    <w:rsid w:val="008C08EE"/>
    <w:rPr>
      <w:rFonts w:ascii="Times New Roman" w:eastAsia="Times New Roman" w:hAnsi="Times New Roman" w:cs="Times New Roman"/>
      <w:sz w:val="20"/>
      <w:szCs w:val="20"/>
      <w:lang w:eastAsia="ru-RU"/>
    </w:rPr>
  </w:style>
  <w:style w:type="paragraph" w:customStyle="1" w:styleId="ae">
    <w:name w:val="Знак Знак Знак Знак Знак"/>
    <w:basedOn w:val="a4"/>
    <w:rsid w:val="008C08EE"/>
    <w:pPr>
      <w:spacing w:after="160" w:line="240" w:lineRule="exact"/>
    </w:pPr>
    <w:rPr>
      <w:rFonts w:ascii="Verdana" w:hAnsi="Verdana"/>
      <w:lang w:val="en-US" w:eastAsia="en-US"/>
    </w:rPr>
  </w:style>
  <w:style w:type="paragraph" w:styleId="af">
    <w:name w:val="Normal (Web)"/>
    <w:basedOn w:val="a4"/>
    <w:rsid w:val="008C08EE"/>
    <w:pPr>
      <w:spacing w:before="100" w:beforeAutospacing="1" w:after="100" w:afterAutospacing="1"/>
    </w:pPr>
  </w:style>
  <w:style w:type="character" w:customStyle="1" w:styleId="ConsPlusNormal0">
    <w:name w:val="ConsPlusNormal Знак"/>
    <w:link w:val="ConsPlusNormal"/>
    <w:rsid w:val="008C08EE"/>
    <w:rPr>
      <w:rFonts w:ascii="Arial" w:eastAsia="Times New Roman" w:hAnsi="Arial" w:cs="Arial"/>
      <w:sz w:val="20"/>
      <w:szCs w:val="20"/>
      <w:lang w:eastAsia="ru-RU"/>
    </w:rPr>
  </w:style>
  <w:style w:type="paragraph" w:styleId="af0">
    <w:name w:val="footer"/>
    <w:basedOn w:val="a4"/>
    <w:link w:val="af1"/>
    <w:rsid w:val="008C08EE"/>
    <w:pPr>
      <w:tabs>
        <w:tab w:val="center" w:pos="4677"/>
        <w:tab w:val="right" w:pos="9355"/>
      </w:tabs>
    </w:pPr>
    <w:rPr>
      <w:lang w:val="en-US" w:eastAsia="en-US"/>
    </w:rPr>
  </w:style>
  <w:style w:type="character" w:customStyle="1" w:styleId="af1">
    <w:name w:val="Нижний колонтитул Знак"/>
    <w:basedOn w:val="a5"/>
    <w:link w:val="af0"/>
    <w:rsid w:val="008C08EE"/>
    <w:rPr>
      <w:rFonts w:ascii="Times New Roman" w:eastAsia="Times New Roman" w:hAnsi="Times New Roman" w:cs="Times New Roman"/>
      <w:sz w:val="24"/>
      <w:szCs w:val="24"/>
      <w:lang w:val="en-US"/>
    </w:rPr>
  </w:style>
  <w:style w:type="paragraph" w:styleId="af2">
    <w:name w:val="List Paragraph"/>
    <w:basedOn w:val="a4"/>
    <w:qFormat/>
    <w:rsid w:val="00FA7D22"/>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4"/>
    <w:unhideWhenUsed/>
    <w:rsid w:val="00E7347C"/>
    <w:pPr>
      <w:spacing w:after="120"/>
      <w:ind w:left="283"/>
    </w:pPr>
  </w:style>
  <w:style w:type="character" w:customStyle="1" w:styleId="a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3"/>
    <w:rsid w:val="00E7347C"/>
    <w:rPr>
      <w:rFonts w:ascii="Times New Roman" w:eastAsia="Times New Roman" w:hAnsi="Times New Roman" w:cs="Times New Roman"/>
      <w:sz w:val="24"/>
      <w:szCs w:val="24"/>
      <w:lang w:eastAsia="ru-RU"/>
    </w:rPr>
  </w:style>
  <w:style w:type="paragraph" w:customStyle="1" w:styleId="ConsNormal">
    <w:name w:val="ConsNormal"/>
    <w:rsid w:val="00E73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73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734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First Indent 2"/>
    <w:basedOn w:val="af3"/>
    <w:link w:val="28"/>
    <w:rsid w:val="00EA02FB"/>
    <w:pPr>
      <w:ind w:firstLine="210"/>
    </w:pPr>
    <w:rPr>
      <w:szCs w:val="20"/>
    </w:rPr>
  </w:style>
  <w:style w:type="character" w:customStyle="1" w:styleId="28">
    <w:name w:val="Красная строка 2 Знак"/>
    <w:basedOn w:val="af4"/>
    <w:link w:val="27"/>
    <w:rsid w:val="00EA02FB"/>
    <w:rPr>
      <w:rFonts w:ascii="Times New Roman" w:eastAsia="Times New Roman" w:hAnsi="Times New Roman" w:cs="Times New Roman"/>
      <w:sz w:val="24"/>
      <w:szCs w:val="20"/>
      <w:lang w:eastAsia="ru-RU"/>
    </w:rPr>
  </w:style>
  <w:style w:type="character" w:customStyle="1" w:styleId="11">
    <w:name w:val="Заголовок 1 Знак"/>
    <w:basedOn w:val="a5"/>
    <w:link w:val="10"/>
    <w:rsid w:val="00791F0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791F0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791F0E"/>
    <w:rPr>
      <w:rFonts w:asciiTheme="majorHAnsi" w:eastAsiaTheme="majorEastAsia" w:hAnsiTheme="majorHAnsi" w:cstheme="majorBidi"/>
      <w:b/>
      <w:bCs/>
      <w:color w:val="943634" w:themeColor="accent2" w:themeShade="BF"/>
      <w:lang w:eastAsia="ru-RU"/>
    </w:rPr>
  </w:style>
  <w:style w:type="character" w:customStyle="1" w:styleId="80">
    <w:name w:val="Заголовок 8 Знак"/>
    <w:basedOn w:val="a5"/>
    <w:link w:val="8"/>
    <w:rsid w:val="00791F0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791F0E"/>
    <w:rPr>
      <w:rFonts w:asciiTheme="majorHAnsi" w:eastAsiaTheme="majorEastAsia" w:hAnsiTheme="majorHAnsi" w:cstheme="majorBidi"/>
      <w:color w:val="C0504D" w:themeColor="accent2"/>
      <w:sz w:val="24"/>
      <w:szCs w:val="24"/>
      <w:lang w:eastAsia="ru-RU"/>
    </w:rPr>
  </w:style>
  <w:style w:type="paragraph" w:customStyle="1" w:styleId="af5">
    <w:name w:val="Знак"/>
    <w:basedOn w:val="a4"/>
    <w:rsid w:val="00791F0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791F0E"/>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header"/>
    <w:basedOn w:val="a4"/>
    <w:link w:val="af7"/>
    <w:rsid w:val="00791F0E"/>
    <w:pPr>
      <w:tabs>
        <w:tab w:val="center" w:pos="4677"/>
        <w:tab w:val="right" w:pos="9355"/>
      </w:tabs>
    </w:pPr>
    <w:rPr>
      <w:rFonts w:ascii="Calibri" w:hAnsi="Calibri"/>
      <w:sz w:val="22"/>
      <w:szCs w:val="22"/>
      <w:lang w:eastAsia="en-US"/>
    </w:rPr>
  </w:style>
  <w:style w:type="character" w:customStyle="1" w:styleId="af7">
    <w:name w:val="Верхний колонтитул Знак"/>
    <w:basedOn w:val="a5"/>
    <w:link w:val="af6"/>
    <w:rsid w:val="00791F0E"/>
    <w:rPr>
      <w:rFonts w:ascii="Calibri" w:eastAsia="Times New Roman" w:hAnsi="Calibri" w:cs="Times New Roman"/>
    </w:rPr>
  </w:style>
  <w:style w:type="paragraph" w:customStyle="1" w:styleId="p3">
    <w:name w:val="p3"/>
    <w:basedOn w:val="a4"/>
    <w:rsid w:val="00791F0E"/>
    <w:pPr>
      <w:spacing w:before="100" w:beforeAutospacing="1" w:after="100" w:afterAutospacing="1"/>
    </w:pPr>
  </w:style>
  <w:style w:type="character" w:customStyle="1" w:styleId="af8">
    <w:name w:val="Без интервала Знак"/>
    <w:link w:val="af9"/>
    <w:uiPriority w:val="1"/>
    <w:locked/>
    <w:rsid w:val="00791F0E"/>
    <w:rPr>
      <w:rFonts w:ascii="Calibri" w:eastAsia="Calibri" w:hAnsi="Calibri"/>
    </w:rPr>
  </w:style>
  <w:style w:type="paragraph" w:styleId="af9">
    <w:name w:val="No Spacing"/>
    <w:link w:val="af8"/>
    <w:uiPriority w:val="1"/>
    <w:qFormat/>
    <w:rsid w:val="00791F0E"/>
    <w:pPr>
      <w:spacing w:after="0" w:line="240" w:lineRule="auto"/>
    </w:pPr>
    <w:rPr>
      <w:rFonts w:ascii="Calibri" w:eastAsia="Calibri" w:hAnsi="Calibri"/>
    </w:rPr>
  </w:style>
  <w:style w:type="character" w:customStyle="1" w:styleId="s2">
    <w:name w:val="s2"/>
    <w:rsid w:val="00791F0E"/>
  </w:style>
  <w:style w:type="paragraph" w:customStyle="1" w:styleId="p2">
    <w:name w:val="p2"/>
    <w:basedOn w:val="a4"/>
    <w:rsid w:val="00791F0E"/>
    <w:pPr>
      <w:spacing w:before="100" w:beforeAutospacing="1" w:after="100" w:afterAutospacing="1"/>
    </w:pPr>
  </w:style>
  <w:style w:type="paragraph" w:styleId="afa">
    <w:name w:val="caption"/>
    <w:basedOn w:val="a4"/>
    <w:next w:val="a4"/>
    <w:unhideWhenUsed/>
    <w:qFormat/>
    <w:rsid w:val="00791F0E"/>
    <w:rPr>
      <w:b/>
      <w:bCs/>
      <w:color w:val="943634" w:themeColor="accent2" w:themeShade="BF"/>
      <w:sz w:val="18"/>
      <w:szCs w:val="18"/>
    </w:rPr>
  </w:style>
  <w:style w:type="paragraph" w:styleId="afb">
    <w:name w:val="Title"/>
    <w:basedOn w:val="a4"/>
    <w:next w:val="a4"/>
    <w:link w:val="afc"/>
    <w:qFormat/>
    <w:rsid w:val="00791F0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c">
    <w:name w:val="Название Знак"/>
    <w:basedOn w:val="a5"/>
    <w:link w:val="afb"/>
    <w:rsid w:val="00791F0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d">
    <w:name w:val="Subtitle"/>
    <w:basedOn w:val="a4"/>
    <w:next w:val="a4"/>
    <w:link w:val="afe"/>
    <w:qFormat/>
    <w:rsid w:val="00791F0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e">
    <w:name w:val="Подзаголовок Знак"/>
    <w:basedOn w:val="a5"/>
    <w:link w:val="afd"/>
    <w:rsid w:val="00791F0E"/>
    <w:rPr>
      <w:rFonts w:asciiTheme="majorHAnsi" w:eastAsiaTheme="majorEastAsia" w:hAnsiTheme="majorHAnsi" w:cstheme="majorBidi"/>
      <w:color w:val="622423" w:themeColor="accent2" w:themeShade="7F"/>
      <w:sz w:val="24"/>
      <w:szCs w:val="24"/>
      <w:lang w:eastAsia="ru-RU"/>
    </w:rPr>
  </w:style>
  <w:style w:type="character" w:styleId="aff">
    <w:name w:val="Strong"/>
    <w:qFormat/>
    <w:rsid w:val="00791F0E"/>
    <w:rPr>
      <w:b/>
      <w:bCs/>
      <w:spacing w:val="0"/>
    </w:rPr>
  </w:style>
  <w:style w:type="character" w:styleId="aff0">
    <w:name w:val="Emphasis"/>
    <w:qFormat/>
    <w:rsid w:val="00791F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9">
    <w:name w:val="Quote"/>
    <w:basedOn w:val="a4"/>
    <w:next w:val="a4"/>
    <w:link w:val="2a"/>
    <w:uiPriority w:val="29"/>
    <w:qFormat/>
    <w:rsid w:val="00791F0E"/>
    <w:rPr>
      <w:color w:val="943634" w:themeColor="accent2" w:themeShade="BF"/>
    </w:rPr>
  </w:style>
  <w:style w:type="character" w:customStyle="1" w:styleId="2a">
    <w:name w:val="Цитата 2 Знак"/>
    <w:basedOn w:val="a5"/>
    <w:link w:val="29"/>
    <w:uiPriority w:val="29"/>
    <w:rsid w:val="00791F0E"/>
    <w:rPr>
      <w:rFonts w:ascii="Times New Roman" w:eastAsia="Times New Roman" w:hAnsi="Times New Roman" w:cs="Times New Roman"/>
      <w:color w:val="943634" w:themeColor="accent2" w:themeShade="BF"/>
      <w:sz w:val="24"/>
      <w:szCs w:val="24"/>
      <w:lang w:eastAsia="ru-RU"/>
    </w:rPr>
  </w:style>
  <w:style w:type="paragraph" w:styleId="aff1">
    <w:name w:val="Intense Quote"/>
    <w:basedOn w:val="a4"/>
    <w:next w:val="a4"/>
    <w:link w:val="aff2"/>
    <w:uiPriority w:val="30"/>
    <w:qFormat/>
    <w:rsid w:val="00791F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2">
    <w:name w:val="Выделенная цитата Знак"/>
    <w:basedOn w:val="a5"/>
    <w:link w:val="aff1"/>
    <w:uiPriority w:val="30"/>
    <w:rsid w:val="00791F0E"/>
    <w:rPr>
      <w:rFonts w:asciiTheme="majorHAnsi" w:eastAsiaTheme="majorEastAsia" w:hAnsiTheme="majorHAnsi" w:cstheme="majorBidi"/>
      <w:b/>
      <w:bCs/>
      <w:color w:val="C0504D" w:themeColor="accent2"/>
      <w:sz w:val="24"/>
      <w:szCs w:val="24"/>
      <w:lang w:eastAsia="ru-RU"/>
    </w:rPr>
  </w:style>
  <w:style w:type="character" w:styleId="aff3">
    <w:name w:val="Subtle Emphasis"/>
    <w:uiPriority w:val="19"/>
    <w:qFormat/>
    <w:rsid w:val="00791F0E"/>
    <w:rPr>
      <w:rFonts w:asciiTheme="majorHAnsi" w:eastAsiaTheme="majorEastAsia" w:hAnsiTheme="majorHAnsi" w:cstheme="majorBidi"/>
      <w:i/>
      <w:iCs/>
      <w:color w:val="C0504D" w:themeColor="accent2"/>
    </w:rPr>
  </w:style>
  <w:style w:type="character" w:styleId="aff4">
    <w:name w:val="Intense Emphasis"/>
    <w:uiPriority w:val="21"/>
    <w:qFormat/>
    <w:rsid w:val="00791F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5">
    <w:name w:val="Subtle Reference"/>
    <w:uiPriority w:val="31"/>
    <w:qFormat/>
    <w:rsid w:val="00791F0E"/>
    <w:rPr>
      <w:i/>
      <w:iCs/>
      <w:smallCaps/>
      <w:color w:val="C0504D" w:themeColor="accent2"/>
      <w:u w:color="C0504D" w:themeColor="accent2"/>
    </w:rPr>
  </w:style>
  <w:style w:type="character" w:styleId="aff6">
    <w:name w:val="Intense Reference"/>
    <w:uiPriority w:val="32"/>
    <w:qFormat/>
    <w:rsid w:val="00791F0E"/>
    <w:rPr>
      <w:b/>
      <w:bCs/>
      <w:i/>
      <w:iCs/>
      <w:smallCaps/>
      <w:color w:val="C0504D" w:themeColor="accent2"/>
      <w:u w:color="C0504D" w:themeColor="accent2"/>
    </w:rPr>
  </w:style>
  <w:style w:type="character" w:styleId="aff7">
    <w:name w:val="Book Title"/>
    <w:uiPriority w:val="33"/>
    <w:qFormat/>
    <w:rsid w:val="00791F0E"/>
    <w:rPr>
      <w:rFonts w:asciiTheme="majorHAnsi" w:eastAsiaTheme="majorEastAsia" w:hAnsiTheme="majorHAnsi" w:cstheme="majorBidi"/>
      <w:b/>
      <w:bCs/>
      <w:i/>
      <w:iCs/>
      <w:smallCaps/>
      <w:color w:val="943634" w:themeColor="accent2" w:themeShade="BF"/>
      <w:u w:val="single"/>
    </w:rPr>
  </w:style>
  <w:style w:type="paragraph" w:styleId="aff8">
    <w:name w:val="TOC Heading"/>
    <w:basedOn w:val="10"/>
    <w:next w:val="a4"/>
    <w:uiPriority w:val="39"/>
    <w:semiHidden/>
    <w:unhideWhenUsed/>
    <w:qFormat/>
    <w:rsid w:val="00791F0E"/>
    <w:pPr>
      <w:outlineLvl w:val="9"/>
    </w:pPr>
  </w:style>
  <w:style w:type="character" w:styleId="aff9">
    <w:name w:val="page number"/>
    <w:basedOn w:val="a5"/>
    <w:rsid w:val="00791F0E"/>
  </w:style>
  <w:style w:type="paragraph" w:customStyle="1" w:styleId="ConsPlusTitle">
    <w:name w:val="ConsPlusTitle"/>
    <w:rsid w:val="00791F0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a">
    <w:name w:val="Содержимое таблицы"/>
    <w:basedOn w:val="a4"/>
    <w:rsid w:val="00791F0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791F0E"/>
    <w:pPr>
      <w:spacing w:before="100" w:beforeAutospacing="1" w:after="100" w:afterAutospacing="1"/>
    </w:pPr>
  </w:style>
  <w:style w:type="character" w:customStyle="1" w:styleId="s1">
    <w:name w:val="s1"/>
    <w:basedOn w:val="a5"/>
    <w:rsid w:val="00791F0E"/>
  </w:style>
  <w:style w:type="character" w:customStyle="1" w:styleId="apple-converted-space">
    <w:name w:val="apple-converted-space"/>
    <w:basedOn w:val="a5"/>
    <w:rsid w:val="00791F0E"/>
  </w:style>
  <w:style w:type="paragraph" w:customStyle="1" w:styleId="p5">
    <w:name w:val="p5"/>
    <w:basedOn w:val="a4"/>
    <w:rsid w:val="00791F0E"/>
    <w:pPr>
      <w:spacing w:before="100" w:beforeAutospacing="1" w:after="100" w:afterAutospacing="1"/>
    </w:pPr>
  </w:style>
  <w:style w:type="character" w:customStyle="1" w:styleId="s4">
    <w:name w:val="s4"/>
    <w:basedOn w:val="a5"/>
    <w:rsid w:val="00791F0E"/>
  </w:style>
  <w:style w:type="paragraph" w:customStyle="1" w:styleId="p8">
    <w:name w:val="p8"/>
    <w:basedOn w:val="a4"/>
    <w:rsid w:val="00791F0E"/>
    <w:pPr>
      <w:spacing w:before="100" w:beforeAutospacing="1" w:after="100" w:afterAutospacing="1"/>
    </w:pPr>
  </w:style>
  <w:style w:type="paragraph" w:customStyle="1" w:styleId="p4">
    <w:name w:val="p4"/>
    <w:basedOn w:val="a4"/>
    <w:rsid w:val="00791F0E"/>
    <w:pPr>
      <w:spacing w:before="100" w:beforeAutospacing="1" w:after="100" w:afterAutospacing="1"/>
    </w:pPr>
  </w:style>
  <w:style w:type="paragraph" w:customStyle="1" w:styleId="13">
    <w:name w:val="Абзац списка1"/>
    <w:basedOn w:val="a4"/>
    <w:rsid w:val="00791F0E"/>
    <w:pPr>
      <w:spacing w:after="200" w:line="276" w:lineRule="auto"/>
      <w:ind w:left="720"/>
      <w:contextualSpacing/>
    </w:pPr>
    <w:rPr>
      <w:rFonts w:ascii="Calibri" w:hAnsi="Calibri"/>
      <w:sz w:val="22"/>
      <w:szCs w:val="22"/>
      <w:lang w:eastAsia="en-US"/>
    </w:rPr>
  </w:style>
  <w:style w:type="paragraph" w:customStyle="1" w:styleId="p6">
    <w:name w:val="p6"/>
    <w:basedOn w:val="a4"/>
    <w:rsid w:val="00791F0E"/>
    <w:pPr>
      <w:spacing w:before="100" w:beforeAutospacing="1" w:after="100" w:afterAutospacing="1"/>
    </w:pPr>
  </w:style>
  <w:style w:type="character" w:customStyle="1" w:styleId="s3">
    <w:name w:val="s3"/>
    <w:basedOn w:val="a5"/>
    <w:rsid w:val="00791F0E"/>
  </w:style>
  <w:style w:type="paragraph" w:customStyle="1" w:styleId="p7">
    <w:name w:val="p7"/>
    <w:basedOn w:val="a4"/>
    <w:rsid w:val="00791F0E"/>
    <w:pPr>
      <w:spacing w:before="100" w:beforeAutospacing="1" w:after="100" w:afterAutospacing="1"/>
    </w:pPr>
  </w:style>
  <w:style w:type="paragraph" w:customStyle="1" w:styleId="p9">
    <w:name w:val="p9"/>
    <w:basedOn w:val="a4"/>
    <w:rsid w:val="00791F0E"/>
    <w:pPr>
      <w:spacing w:before="100" w:beforeAutospacing="1" w:after="100" w:afterAutospacing="1"/>
    </w:pPr>
  </w:style>
  <w:style w:type="paragraph" w:customStyle="1" w:styleId="p10">
    <w:name w:val="p10"/>
    <w:basedOn w:val="a4"/>
    <w:rsid w:val="00791F0E"/>
    <w:pPr>
      <w:spacing w:before="100" w:beforeAutospacing="1" w:after="100" w:afterAutospacing="1"/>
    </w:pPr>
  </w:style>
  <w:style w:type="paragraph" w:customStyle="1" w:styleId="p11">
    <w:name w:val="p11"/>
    <w:basedOn w:val="a4"/>
    <w:rsid w:val="00791F0E"/>
    <w:pPr>
      <w:spacing w:before="100" w:beforeAutospacing="1" w:after="100" w:afterAutospacing="1"/>
    </w:pPr>
  </w:style>
  <w:style w:type="paragraph" w:customStyle="1" w:styleId="p12">
    <w:name w:val="p12"/>
    <w:basedOn w:val="a4"/>
    <w:rsid w:val="00791F0E"/>
    <w:pPr>
      <w:spacing w:before="100" w:beforeAutospacing="1" w:after="100" w:afterAutospacing="1"/>
    </w:pPr>
  </w:style>
  <w:style w:type="paragraph" w:customStyle="1" w:styleId="p13">
    <w:name w:val="p13"/>
    <w:basedOn w:val="a4"/>
    <w:rsid w:val="00791F0E"/>
    <w:pPr>
      <w:spacing w:before="100" w:beforeAutospacing="1" w:after="100" w:afterAutospacing="1"/>
    </w:pPr>
  </w:style>
  <w:style w:type="paragraph" w:customStyle="1" w:styleId="p14">
    <w:name w:val="p14"/>
    <w:basedOn w:val="a4"/>
    <w:rsid w:val="00791F0E"/>
    <w:pPr>
      <w:spacing w:before="100" w:beforeAutospacing="1" w:after="100" w:afterAutospacing="1"/>
    </w:pPr>
  </w:style>
  <w:style w:type="paragraph" w:customStyle="1" w:styleId="p15">
    <w:name w:val="p15"/>
    <w:basedOn w:val="a4"/>
    <w:rsid w:val="00791F0E"/>
    <w:pPr>
      <w:spacing w:before="100" w:beforeAutospacing="1" w:after="100" w:afterAutospacing="1"/>
    </w:pPr>
  </w:style>
  <w:style w:type="paragraph" w:customStyle="1" w:styleId="p16">
    <w:name w:val="p16"/>
    <w:basedOn w:val="a4"/>
    <w:rsid w:val="00791F0E"/>
    <w:pPr>
      <w:spacing w:before="100" w:beforeAutospacing="1" w:after="100" w:afterAutospacing="1"/>
    </w:pPr>
  </w:style>
  <w:style w:type="character" w:customStyle="1" w:styleId="s5">
    <w:name w:val="s5"/>
    <w:basedOn w:val="a5"/>
    <w:rsid w:val="00791F0E"/>
  </w:style>
  <w:style w:type="character" w:customStyle="1" w:styleId="s6">
    <w:name w:val="s6"/>
    <w:basedOn w:val="a5"/>
    <w:rsid w:val="00791F0E"/>
  </w:style>
  <w:style w:type="paragraph" w:customStyle="1" w:styleId="p17">
    <w:name w:val="p17"/>
    <w:basedOn w:val="a4"/>
    <w:rsid w:val="00791F0E"/>
    <w:pPr>
      <w:spacing w:before="100" w:beforeAutospacing="1" w:after="100" w:afterAutospacing="1"/>
    </w:pPr>
  </w:style>
  <w:style w:type="character" w:styleId="affb">
    <w:name w:val="Hyperlink"/>
    <w:basedOn w:val="a5"/>
    <w:unhideWhenUsed/>
    <w:rsid w:val="00791F0E"/>
    <w:rPr>
      <w:color w:val="0000FF"/>
      <w:u w:val="single"/>
    </w:rPr>
  </w:style>
  <w:style w:type="paragraph" w:customStyle="1" w:styleId="100">
    <w:name w:val="10"/>
    <w:basedOn w:val="a4"/>
    <w:rsid w:val="00791F0E"/>
    <w:pPr>
      <w:spacing w:before="100" w:beforeAutospacing="1" w:after="100" w:afterAutospacing="1"/>
    </w:pPr>
  </w:style>
  <w:style w:type="paragraph" w:customStyle="1" w:styleId="32">
    <w:name w:val="32"/>
    <w:basedOn w:val="a4"/>
    <w:rsid w:val="00791F0E"/>
    <w:pPr>
      <w:spacing w:before="100" w:beforeAutospacing="1" w:after="100" w:afterAutospacing="1"/>
    </w:pPr>
  </w:style>
  <w:style w:type="paragraph" w:customStyle="1" w:styleId="14">
    <w:name w:val="1"/>
    <w:basedOn w:val="a4"/>
    <w:rsid w:val="00791F0E"/>
    <w:pPr>
      <w:spacing w:before="100" w:beforeAutospacing="1" w:after="100" w:afterAutospacing="1"/>
    </w:pPr>
  </w:style>
  <w:style w:type="paragraph" w:customStyle="1" w:styleId="editlog">
    <w:name w:val="editlog"/>
    <w:basedOn w:val="a4"/>
    <w:rsid w:val="00791F0E"/>
    <w:pPr>
      <w:spacing w:before="100" w:beforeAutospacing="1" w:after="100" w:afterAutospacing="1"/>
    </w:pPr>
  </w:style>
  <w:style w:type="paragraph" w:customStyle="1" w:styleId="default">
    <w:name w:val="default"/>
    <w:basedOn w:val="a4"/>
    <w:rsid w:val="00791F0E"/>
    <w:pPr>
      <w:spacing w:before="100" w:beforeAutospacing="1" w:after="100" w:afterAutospacing="1"/>
    </w:pPr>
  </w:style>
  <w:style w:type="character" w:customStyle="1" w:styleId="breadcrumbspathway">
    <w:name w:val="breadcrumbs pathway"/>
    <w:basedOn w:val="a5"/>
    <w:rsid w:val="00791F0E"/>
  </w:style>
  <w:style w:type="character" w:customStyle="1" w:styleId="news">
    <w:name w:val="news"/>
    <w:basedOn w:val="a5"/>
    <w:rsid w:val="00791F0E"/>
  </w:style>
  <w:style w:type="paragraph" w:customStyle="1" w:styleId="15">
    <w:name w:val="Без интервала1"/>
    <w:rsid w:val="00791F0E"/>
    <w:pPr>
      <w:spacing w:after="0" w:line="240" w:lineRule="auto"/>
    </w:pPr>
    <w:rPr>
      <w:rFonts w:ascii="Calibri" w:eastAsia="Times New Roman" w:hAnsi="Calibri" w:cs="Times New Roman"/>
      <w:sz w:val="28"/>
      <w:szCs w:val="28"/>
    </w:rPr>
  </w:style>
  <w:style w:type="paragraph" w:customStyle="1" w:styleId="consnonformat0">
    <w:name w:val="consnonformat"/>
    <w:basedOn w:val="a4"/>
    <w:rsid w:val="00791F0E"/>
    <w:pPr>
      <w:spacing w:before="100" w:beforeAutospacing="1" w:after="100" w:afterAutospacing="1"/>
    </w:pPr>
  </w:style>
  <w:style w:type="paragraph" w:customStyle="1" w:styleId="timesnewroman">
    <w:name w:val="timesnewroman"/>
    <w:basedOn w:val="a4"/>
    <w:rsid w:val="00791F0E"/>
    <w:pPr>
      <w:spacing w:before="100" w:beforeAutospacing="1" w:after="100" w:afterAutospacing="1"/>
    </w:pPr>
  </w:style>
  <w:style w:type="paragraph" w:customStyle="1" w:styleId="consplusnormal1">
    <w:name w:val="consplusnormal"/>
    <w:basedOn w:val="a4"/>
    <w:rsid w:val="00791F0E"/>
    <w:pPr>
      <w:spacing w:before="100" w:beforeAutospacing="1" w:after="100" w:afterAutospacing="1"/>
    </w:pPr>
  </w:style>
  <w:style w:type="paragraph" w:customStyle="1" w:styleId="2b">
    <w:name w:val="Абзац списка2"/>
    <w:basedOn w:val="a4"/>
    <w:rsid w:val="00791F0E"/>
    <w:pPr>
      <w:spacing w:after="200" w:line="276" w:lineRule="auto"/>
      <w:ind w:left="720"/>
      <w:contextualSpacing/>
    </w:pPr>
    <w:rPr>
      <w:rFonts w:ascii="Calibri" w:hAnsi="Calibri"/>
      <w:sz w:val="22"/>
      <w:szCs w:val="22"/>
      <w:lang w:eastAsia="en-US"/>
    </w:rPr>
  </w:style>
  <w:style w:type="character" w:customStyle="1" w:styleId="210">
    <w:name w:val="Основной текст с отступом 2 Знак1"/>
    <w:basedOn w:val="a5"/>
    <w:uiPriority w:val="99"/>
    <w:semiHidden/>
    <w:rsid w:val="00791F0E"/>
    <w:rPr>
      <w:rFonts w:ascii="Times New Roman" w:eastAsia="Times New Roman" w:hAnsi="Times New Roman" w:cs="Times New Roman"/>
      <w:sz w:val="24"/>
      <w:szCs w:val="24"/>
      <w:lang w:eastAsia="ru-RU"/>
    </w:rPr>
  </w:style>
  <w:style w:type="table" w:styleId="affc">
    <w:name w:val="Table Grid"/>
    <w:basedOn w:val="a6"/>
    <w:uiPriority w:val="59"/>
    <w:rsid w:val="00791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d">
    <w:name w:val="FollowedHyperlink"/>
    <w:basedOn w:val="a5"/>
    <w:unhideWhenUsed/>
    <w:rsid w:val="00791F0E"/>
    <w:rPr>
      <w:color w:val="800080"/>
      <w:u w:val="single"/>
    </w:rPr>
  </w:style>
  <w:style w:type="paragraph" w:customStyle="1" w:styleId="xl67">
    <w:name w:val="xl67"/>
    <w:basedOn w:val="a4"/>
    <w:rsid w:val="00791F0E"/>
    <w:pPr>
      <w:spacing w:before="100" w:beforeAutospacing="1" w:after="100" w:afterAutospacing="1"/>
    </w:pPr>
    <w:rPr>
      <w:sz w:val="16"/>
      <w:szCs w:val="16"/>
    </w:rPr>
  </w:style>
  <w:style w:type="paragraph" w:customStyle="1" w:styleId="xl68">
    <w:name w:val="xl68"/>
    <w:basedOn w:val="a4"/>
    <w:rsid w:val="00791F0E"/>
    <w:pPr>
      <w:spacing w:before="100" w:beforeAutospacing="1" w:after="100" w:afterAutospacing="1"/>
    </w:pPr>
    <w:rPr>
      <w:b/>
      <w:bCs/>
      <w:sz w:val="16"/>
      <w:szCs w:val="16"/>
    </w:rPr>
  </w:style>
  <w:style w:type="paragraph" w:customStyle="1" w:styleId="xl69">
    <w:name w:val="xl69"/>
    <w:basedOn w:val="a4"/>
    <w:rsid w:val="00791F0E"/>
    <w:pPr>
      <w:spacing w:before="100" w:beforeAutospacing="1" w:after="100" w:afterAutospacing="1"/>
    </w:pPr>
    <w:rPr>
      <w:b/>
      <w:bCs/>
      <w:sz w:val="16"/>
      <w:szCs w:val="16"/>
    </w:rPr>
  </w:style>
  <w:style w:type="paragraph" w:customStyle="1" w:styleId="xl70">
    <w:name w:val="xl70"/>
    <w:basedOn w:val="a4"/>
    <w:rsid w:val="00791F0E"/>
    <w:pPr>
      <w:spacing w:before="100" w:beforeAutospacing="1" w:after="100" w:afterAutospacing="1"/>
    </w:pPr>
    <w:rPr>
      <w:sz w:val="16"/>
      <w:szCs w:val="16"/>
    </w:rPr>
  </w:style>
  <w:style w:type="paragraph" w:customStyle="1" w:styleId="xl71">
    <w:name w:val="xl71"/>
    <w:basedOn w:val="a4"/>
    <w:rsid w:val="00791F0E"/>
    <w:pPr>
      <w:spacing w:before="100" w:beforeAutospacing="1" w:after="100" w:afterAutospacing="1"/>
      <w:jc w:val="right"/>
    </w:pPr>
  </w:style>
  <w:style w:type="paragraph" w:customStyle="1" w:styleId="xl72">
    <w:name w:val="xl72"/>
    <w:basedOn w:val="a4"/>
    <w:rsid w:val="00791F0E"/>
    <w:pPr>
      <w:spacing w:before="100" w:beforeAutospacing="1" w:after="100" w:afterAutospacing="1"/>
      <w:jc w:val="right"/>
    </w:pPr>
    <w:rPr>
      <w:b/>
      <w:bCs/>
      <w:sz w:val="16"/>
      <w:szCs w:val="16"/>
    </w:rPr>
  </w:style>
  <w:style w:type="paragraph" w:customStyle="1" w:styleId="xl73">
    <w:name w:val="xl73"/>
    <w:basedOn w:val="a4"/>
    <w:rsid w:val="00791F0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791F0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791F0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791F0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791F0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791F0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791F0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791F0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791F0E"/>
    <w:pPr>
      <w:spacing w:before="100" w:beforeAutospacing="1" w:after="100" w:afterAutospacing="1"/>
    </w:pPr>
  </w:style>
  <w:style w:type="paragraph" w:customStyle="1" w:styleId="msonormalbullet2gifcxsplast">
    <w:name w:val="msonormalbullet2gifcxsplast"/>
    <w:basedOn w:val="a4"/>
    <w:rsid w:val="00791F0E"/>
    <w:pPr>
      <w:spacing w:before="100" w:beforeAutospacing="1" w:after="100" w:afterAutospacing="1"/>
    </w:pPr>
  </w:style>
  <w:style w:type="character" w:customStyle="1" w:styleId="consplustitle1">
    <w:name w:val="consplustitle1"/>
    <w:basedOn w:val="a5"/>
    <w:rsid w:val="00791F0E"/>
  </w:style>
  <w:style w:type="character" w:customStyle="1" w:styleId="affe">
    <w:name w:val="Гипертекстовая ссылка"/>
    <w:uiPriority w:val="99"/>
    <w:rsid w:val="00791F0E"/>
    <w:rPr>
      <w:color w:val="106BBE"/>
    </w:rPr>
  </w:style>
  <w:style w:type="character" w:customStyle="1" w:styleId="afff">
    <w:name w:val="Цветовое выделение"/>
    <w:rsid w:val="00791F0E"/>
    <w:rPr>
      <w:b/>
      <w:color w:val="000080"/>
      <w:sz w:val="20"/>
    </w:rPr>
  </w:style>
  <w:style w:type="paragraph" w:customStyle="1" w:styleId="33">
    <w:name w:val="Абзац списка3"/>
    <w:basedOn w:val="a4"/>
    <w:rsid w:val="00791F0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791F0E"/>
    <w:pPr>
      <w:jc w:val="center"/>
    </w:pPr>
    <w:rPr>
      <w:rFonts w:ascii="Arial" w:eastAsia="Calibri" w:hAnsi="Arial"/>
      <w:i/>
      <w:sz w:val="18"/>
      <w:szCs w:val="20"/>
    </w:rPr>
  </w:style>
  <w:style w:type="paragraph" w:customStyle="1" w:styleId="afff0">
    <w:name w:val="Заголовок ПЗ"/>
    <w:rsid w:val="00791F0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791F0E"/>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791F0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1">
    <w:name w:val="Знак Знак"/>
    <w:locked/>
    <w:rsid w:val="00791F0E"/>
    <w:rPr>
      <w:b/>
      <w:sz w:val="24"/>
      <w:lang w:val="ru-RU" w:eastAsia="ru-RU"/>
    </w:rPr>
  </w:style>
  <w:style w:type="paragraph" w:customStyle="1" w:styleId="e9">
    <w:name w:val="ÎñíîâíîÈe9 òåêñò"/>
    <w:basedOn w:val="a4"/>
    <w:rsid w:val="00791F0E"/>
    <w:pPr>
      <w:widowControl w:val="0"/>
      <w:jc w:val="center"/>
    </w:pPr>
    <w:rPr>
      <w:rFonts w:eastAsia="Calibri"/>
      <w:sz w:val="28"/>
      <w:szCs w:val="20"/>
    </w:rPr>
  </w:style>
  <w:style w:type="character" w:customStyle="1" w:styleId="2c">
    <w:name w:val="Знак Знак2"/>
    <w:locked/>
    <w:rsid w:val="00791F0E"/>
    <w:rPr>
      <w:b/>
      <w:sz w:val="24"/>
      <w:lang w:val="ru-RU" w:eastAsia="ru-RU"/>
    </w:rPr>
  </w:style>
  <w:style w:type="paragraph" w:styleId="afff2">
    <w:name w:val="Plain Text"/>
    <w:aliases w:val="Текст Знак1,Текст Знак Знак,Текст Знак Знак Знак Знак Знак,Текст Знак Знак Знак Знак Знак З"/>
    <w:basedOn w:val="a4"/>
    <w:link w:val="afff3"/>
    <w:rsid w:val="00791F0E"/>
    <w:rPr>
      <w:rFonts w:ascii="Courier New" w:eastAsia="Calibri" w:hAnsi="Courier New"/>
      <w:sz w:val="20"/>
      <w:szCs w:val="20"/>
    </w:rPr>
  </w:style>
  <w:style w:type="character" w:customStyle="1" w:styleId="afff3">
    <w:name w:val="Текст Знак"/>
    <w:aliases w:val="Текст Знак1 Знак1,Текст Знак Знак Знак,Текст Знак Знак Знак Знак Знак Знак1,Текст Знак Знак Знак Знак Знак З Знак"/>
    <w:basedOn w:val="a5"/>
    <w:link w:val="afff2"/>
    <w:rsid w:val="00791F0E"/>
    <w:rPr>
      <w:rFonts w:ascii="Courier New" w:eastAsia="Calibri" w:hAnsi="Courier New" w:cs="Times New Roman"/>
      <w:sz w:val="20"/>
      <w:szCs w:val="20"/>
      <w:lang w:eastAsia="ru-RU"/>
    </w:rPr>
  </w:style>
  <w:style w:type="character" w:customStyle="1" w:styleId="PlainTextChar">
    <w:name w:val="Plain Text Char"/>
    <w:locked/>
    <w:rsid w:val="00791F0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791F0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791F0E"/>
    <w:rPr>
      <w:rFonts w:ascii="Times New Roman" w:eastAsia="Calibri" w:hAnsi="Times New Roman" w:cs="Times New Roman"/>
      <w:sz w:val="28"/>
      <w:szCs w:val="20"/>
      <w:lang w:eastAsia="ru-RU"/>
    </w:rPr>
  </w:style>
  <w:style w:type="paragraph" w:customStyle="1" w:styleId="afff4">
    <w:name w:val="Текст штампа"/>
    <w:link w:val="afff5"/>
    <w:rsid w:val="00791F0E"/>
    <w:pPr>
      <w:spacing w:after="0" w:line="240" w:lineRule="auto"/>
      <w:jc w:val="center"/>
    </w:pPr>
    <w:rPr>
      <w:rFonts w:ascii="ISOCPEUR" w:eastAsia="Calibri" w:hAnsi="ISOCPEUR" w:cs="Times New Roman"/>
      <w:i/>
      <w:sz w:val="18"/>
      <w:szCs w:val="24"/>
      <w:lang w:eastAsia="ru-RU"/>
    </w:rPr>
  </w:style>
  <w:style w:type="paragraph" w:customStyle="1" w:styleId="afff6">
    <w:name w:val="Текст шифра"/>
    <w:basedOn w:val="afff4"/>
    <w:rsid w:val="00791F0E"/>
    <w:rPr>
      <w:iCs/>
      <w:w w:val="90"/>
      <w:sz w:val="32"/>
      <w:szCs w:val="14"/>
    </w:rPr>
  </w:style>
  <w:style w:type="paragraph" w:customStyle="1" w:styleId="afff7">
    <w:name w:val="Номер листа"/>
    <w:basedOn w:val="afff4"/>
    <w:rsid w:val="00791F0E"/>
    <w:rPr>
      <w:iCs/>
      <w:w w:val="90"/>
      <w:sz w:val="32"/>
      <w:szCs w:val="14"/>
    </w:rPr>
  </w:style>
  <w:style w:type="character" w:customStyle="1" w:styleId="afff5">
    <w:name w:val="Текст штампа Знак"/>
    <w:link w:val="afff4"/>
    <w:locked/>
    <w:rsid w:val="00791F0E"/>
    <w:rPr>
      <w:rFonts w:ascii="ISOCPEUR" w:eastAsia="Calibri" w:hAnsi="ISOCPEUR" w:cs="Times New Roman"/>
      <w:i/>
      <w:sz w:val="18"/>
      <w:szCs w:val="24"/>
      <w:lang w:eastAsia="ru-RU"/>
    </w:rPr>
  </w:style>
  <w:style w:type="paragraph" w:customStyle="1" w:styleId="afff8">
    <w:name w:val="заг. указ. литературы"/>
    <w:basedOn w:val="a4"/>
    <w:rsid w:val="00791F0E"/>
    <w:pPr>
      <w:tabs>
        <w:tab w:val="left" w:pos="9000"/>
        <w:tab w:val="right" w:pos="9360"/>
      </w:tabs>
      <w:suppressAutoHyphens/>
    </w:pPr>
    <w:rPr>
      <w:rFonts w:ascii="Arial" w:hAnsi="Arial"/>
      <w:sz w:val="20"/>
      <w:szCs w:val="20"/>
      <w:lang w:val="en-US"/>
    </w:rPr>
  </w:style>
  <w:style w:type="paragraph" w:customStyle="1" w:styleId="2d">
    <w:name w:val="Без интервала2"/>
    <w:link w:val="NoSpacingChar"/>
    <w:rsid w:val="00791F0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791F0E"/>
    <w:pPr>
      <w:spacing w:after="120"/>
    </w:pPr>
    <w:rPr>
      <w:rFonts w:eastAsia="Calibri"/>
      <w:sz w:val="16"/>
      <w:szCs w:val="16"/>
    </w:rPr>
  </w:style>
  <w:style w:type="character" w:customStyle="1" w:styleId="35">
    <w:name w:val="Основной текст 3 Знак"/>
    <w:basedOn w:val="a5"/>
    <w:link w:val="34"/>
    <w:rsid w:val="00791F0E"/>
    <w:rPr>
      <w:rFonts w:ascii="Times New Roman" w:eastAsia="Calibri" w:hAnsi="Times New Roman" w:cs="Times New Roman"/>
      <w:sz w:val="16"/>
      <w:szCs w:val="16"/>
      <w:lang w:eastAsia="ru-RU"/>
    </w:rPr>
  </w:style>
  <w:style w:type="paragraph" w:styleId="17">
    <w:name w:val="toc 1"/>
    <w:basedOn w:val="a4"/>
    <w:next w:val="a4"/>
    <w:autoRedefine/>
    <w:rsid w:val="00791F0E"/>
    <w:pPr>
      <w:tabs>
        <w:tab w:val="right" w:leader="dot" w:pos="9355"/>
      </w:tabs>
      <w:spacing w:line="336" w:lineRule="auto"/>
      <w:ind w:right="851"/>
    </w:pPr>
    <w:rPr>
      <w:rFonts w:eastAsia="Calibri"/>
      <w:caps/>
      <w:sz w:val="20"/>
      <w:szCs w:val="20"/>
    </w:rPr>
  </w:style>
  <w:style w:type="paragraph" w:styleId="2e">
    <w:name w:val="toc 2"/>
    <w:basedOn w:val="a4"/>
    <w:next w:val="a4"/>
    <w:autoRedefine/>
    <w:rsid w:val="00791F0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791F0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791F0E"/>
    <w:pPr>
      <w:tabs>
        <w:tab w:val="right" w:leader="dot" w:pos="9356"/>
      </w:tabs>
      <w:spacing w:line="336" w:lineRule="auto"/>
      <w:ind w:left="284" w:right="851"/>
    </w:pPr>
    <w:rPr>
      <w:rFonts w:eastAsia="Calibri"/>
      <w:sz w:val="20"/>
      <w:szCs w:val="20"/>
    </w:rPr>
  </w:style>
  <w:style w:type="paragraph" w:customStyle="1" w:styleId="afff9">
    <w:name w:val="Переменные"/>
    <w:basedOn w:val="ac"/>
    <w:rsid w:val="00791F0E"/>
    <w:pPr>
      <w:tabs>
        <w:tab w:val="left" w:pos="482"/>
      </w:tabs>
      <w:spacing w:after="0" w:line="336" w:lineRule="auto"/>
      <w:ind w:left="482" w:hanging="482"/>
    </w:pPr>
    <w:rPr>
      <w:rFonts w:eastAsia="Calibri"/>
      <w:sz w:val="24"/>
      <w:szCs w:val="24"/>
    </w:rPr>
  </w:style>
  <w:style w:type="paragraph" w:styleId="afffa">
    <w:name w:val="Document Map"/>
    <w:basedOn w:val="a4"/>
    <w:link w:val="afffb"/>
    <w:rsid w:val="00791F0E"/>
    <w:pPr>
      <w:shd w:val="clear" w:color="auto" w:fill="000080"/>
    </w:pPr>
    <w:rPr>
      <w:rFonts w:eastAsia="Calibri"/>
    </w:rPr>
  </w:style>
  <w:style w:type="character" w:customStyle="1" w:styleId="afffb">
    <w:name w:val="Схема документа Знак"/>
    <w:basedOn w:val="a5"/>
    <w:link w:val="afffa"/>
    <w:rsid w:val="00791F0E"/>
    <w:rPr>
      <w:rFonts w:ascii="Times New Roman" w:eastAsia="Calibri" w:hAnsi="Times New Roman" w:cs="Times New Roman"/>
      <w:sz w:val="24"/>
      <w:szCs w:val="24"/>
      <w:shd w:val="clear" w:color="auto" w:fill="000080"/>
      <w:lang w:eastAsia="ru-RU"/>
    </w:rPr>
  </w:style>
  <w:style w:type="paragraph" w:customStyle="1" w:styleId="afffc">
    <w:name w:val="Формула"/>
    <w:basedOn w:val="ac"/>
    <w:rsid w:val="00791F0E"/>
    <w:pPr>
      <w:tabs>
        <w:tab w:val="center" w:pos="4536"/>
        <w:tab w:val="right" w:pos="9356"/>
      </w:tabs>
      <w:spacing w:after="0" w:line="336" w:lineRule="auto"/>
    </w:pPr>
    <w:rPr>
      <w:rFonts w:eastAsia="Calibri"/>
      <w:sz w:val="24"/>
      <w:szCs w:val="24"/>
    </w:rPr>
  </w:style>
  <w:style w:type="paragraph" w:customStyle="1" w:styleId="afffd">
    <w:name w:val="Чертежный"/>
    <w:rsid w:val="00791F0E"/>
    <w:pPr>
      <w:spacing w:after="0" w:line="240" w:lineRule="auto"/>
      <w:jc w:val="both"/>
    </w:pPr>
    <w:rPr>
      <w:rFonts w:ascii="ISOCPEUR" w:eastAsia="Calibri" w:hAnsi="ISOCPEUR" w:cs="Times New Roman"/>
      <w:i/>
      <w:sz w:val="28"/>
      <w:szCs w:val="20"/>
      <w:lang w:val="uk-UA" w:eastAsia="ru-RU"/>
    </w:rPr>
  </w:style>
  <w:style w:type="paragraph" w:customStyle="1" w:styleId="afffe">
    <w:name w:val="Листинг программы"/>
    <w:rsid w:val="00791F0E"/>
    <w:pPr>
      <w:suppressAutoHyphens/>
      <w:spacing w:after="0" w:line="240" w:lineRule="auto"/>
    </w:pPr>
    <w:rPr>
      <w:rFonts w:ascii="Times New Roman" w:eastAsia="Calibri" w:hAnsi="Times New Roman" w:cs="Times New Roman"/>
      <w:noProof/>
      <w:sz w:val="20"/>
      <w:szCs w:val="20"/>
      <w:lang w:eastAsia="ru-RU"/>
    </w:rPr>
  </w:style>
  <w:style w:type="paragraph" w:styleId="affff">
    <w:name w:val="annotation text"/>
    <w:basedOn w:val="a4"/>
    <w:link w:val="affff0"/>
    <w:rsid w:val="00791F0E"/>
    <w:rPr>
      <w:rFonts w:ascii="Journal" w:eastAsia="Calibri" w:hAnsi="Journal"/>
    </w:rPr>
  </w:style>
  <w:style w:type="character" w:customStyle="1" w:styleId="affff0">
    <w:name w:val="Текст примечания Знак"/>
    <w:basedOn w:val="a5"/>
    <w:link w:val="affff"/>
    <w:rsid w:val="00791F0E"/>
    <w:rPr>
      <w:rFonts w:ascii="Journal" w:eastAsia="Calibri" w:hAnsi="Journal" w:cs="Times New Roman"/>
      <w:sz w:val="24"/>
      <w:szCs w:val="24"/>
      <w:lang w:eastAsia="ru-RU"/>
    </w:rPr>
  </w:style>
  <w:style w:type="paragraph" w:styleId="37">
    <w:name w:val="Body Text Indent 3"/>
    <w:basedOn w:val="a4"/>
    <w:link w:val="38"/>
    <w:rsid w:val="00791F0E"/>
    <w:pPr>
      <w:ind w:firstLine="709"/>
    </w:pPr>
    <w:rPr>
      <w:rFonts w:eastAsia="Calibri"/>
    </w:rPr>
  </w:style>
  <w:style w:type="character" w:customStyle="1" w:styleId="38">
    <w:name w:val="Основной текст с отступом 3 Знак"/>
    <w:basedOn w:val="a5"/>
    <w:link w:val="37"/>
    <w:rsid w:val="00791F0E"/>
    <w:rPr>
      <w:rFonts w:ascii="Times New Roman" w:eastAsia="Calibri" w:hAnsi="Times New Roman" w:cs="Times New Roman"/>
      <w:sz w:val="24"/>
      <w:szCs w:val="24"/>
      <w:lang w:eastAsia="ru-RU"/>
    </w:rPr>
  </w:style>
  <w:style w:type="paragraph" w:customStyle="1" w:styleId="39">
    <w:name w:val="заголовок 3"/>
    <w:basedOn w:val="a4"/>
    <w:next w:val="a4"/>
    <w:rsid w:val="00791F0E"/>
    <w:pPr>
      <w:keepNext/>
    </w:pPr>
    <w:rPr>
      <w:rFonts w:eastAsia="Calibri"/>
      <w:sz w:val="28"/>
      <w:szCs w:val="28"/>
      <w:lang w:val="en-US"/>
    </w:rPr>
  </w:style>
  <w:style w:type="paragraph" w:customStyle="1" w:styleId="91">
    <w:name w:val="заголовок 9"/>
    <w:basedOn w:val="a4"/>
    <w:next w:val="a4"/>
    <w:rsid w:val="00791F0E"/>
    <w:pPr>
      <w:keepNext/>
      <w:spacing w:before="60"/>
    </w:pPr>
    <w:rPr>
      <w:rFonts w:eastAsia="Calibri"/>
      <w:sz w:val="20"/>
      <w:szCs w:val="20"/>
    </w:rPr>
  </w:style>
  <w:style w:type="paragraph" w:customStyle="1" w:styleId="71">
    <w:name w:val="заголовок 7"/>
    <w:basedOn w:val="a4"/>
    <w:next w:val="a4"/>
    <w:rsid w:val="00791F0E"/>
    <w:pPr>
      <w:keepNext/>
      <w:jc w:val="center"/>
    </w:pPr>
    <w:rPr>
      <w:rFonts w:eastAsia="Calibri"/>
      <w:sz w:val="20"/>
      <w:szCs w:val="20"/>
      <w:lang w:val="en-US"/>
    </w:rPr>
  </w:style>
  <w:style w:type="paragraph" w:customStyle="1" w:styleId="a3">
    <w:name w:val="черт без отступа Знак Знак Знак"/>
    <w:basedOn w:val="a4"/>
    <w:autoRedefine/>
    <w:rsid w:val="00791F0E"/>
    <w:pPr>
      <w:widowControl w:val="0"/>
      <w:numPr>
        <w:numId w:val="30"/>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791F0E"/>
    <w:pPr>
      <w:spacing w:before="240"/>
      <w:ind w:left="1080" w:hanging="371"/>
      <w:outlineLvl w:val="0"/>
    </w:pPr>
    <w:rPr>
      <w:rFonts w:eastAsia="Calibri"/>
      <w:b/>
      <w:sz w:val="28"/>
      <w:szCs w:val="28"/>
    </w:rPr>
  </w:style>
  <w:style w:type="paragraph" w:customStyle="1" w:styleId="2f">
    <w:name w:val="ПЗ 2"/>
    <w:basedOn w:val="a4"/>
    <w:autoRedefine/>
    <w:rsid w:val="00791F0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791F0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791F0E"/>
    <w:pPr>
      <w:ind w:right="284"/>
    </w:pPr>
    <w:rPr>
      <w:rFonts w:eastAsia="Calibri"/>
      <w:b/>
      <w:sz w:val="28"/>
      <w:szCs w:val="28"/>
    </w:rPr>
  </w:style>
  <w:style w:type="paragraph" w:customStyle="1" w:styleId="affff1">
    <w:name w:val="текст"/>
    <w:basedOn w:val="25"/>
    <w:rsid w:val="00791F0E"/>
    <w:pPr>
      <w:spacing w:after="120" w:line="480" w:lineRule="auto"/>
      <w:ind w:left="283"/>
      <w:jc w:val="left"/>
    </w:pPr>
    <w:rPr>
      <w:rFonts w:eastAsia="Calibri"/>
      <w:sz w:val="24"/>
      <w:szCs w:val="24"/>
    </w:rPr>
  </w:style>
  <w:style w:type="paragraph" w:customStyle="1" w:styleId="a2">
    <w:name w:val="черт с отступом"/>
    <w:basedOn w:val="a4"/>
    <w:rsid w:val="00791F0E"/>
    <w:pPr>
      <w:numPr>
        <w:numId w:val="31"/>
      </w:numPr>
      <w:ind w:right="284"/>
    </w:pPr>
    <w:rPr>
      <w:rFonts w:eastAsia="Calibri"/>
      <w:sz w:val="28"/>
      <w:szCs w:val="28"/>
    </w:rPr>
  </w:style>
  <w:style w:type="paragraph" w:customStyle="1" w:styleId="affff2">
    <w:name w:val="Стиль"/>
    <w:rsid w:val="00791F0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791F0E"/>
    <w:pPr>
      <w:numPr>
        <w:numId w:val="32"/>
      </w:numPr>
      <w:tabs>
        <w:tab w:val="num" w:pos="1440"/>
      </w:tabs>
      <w:ind w:left="1224" w:hanging="504"/>
      <w:outlineLvl w:val="3"/>
    </w:pPr>
    <w:rPr>
      <w:rFonts w:eastAsia="Calibri"/>
      <w:b/>
      <w:sz w:val="28"/>
      <w:szCs w:val="32"/>
    </w:rPr>
  </w:style>
  <w:style w:type="paragraph" w:customStyle="1" w:styleId="1">
    <w:name w:val="заголовок пз 1 Знак"/>
    <w:basedOn w:val="af3"/>
    <w:autoRedefine/>
    <w:rsid w:val="00791F0E"/>
    <w:pPr>
      <w:numPr>
        <w:numId w:val="28"/>
      </w:numPr>
      <w:spacing w:after="0"/>
      <w:outlineLvl w:val="0"/>
    </w:pPr>
    <w:rPr>
      <w:rFonts w:eastAsia="Calibri"/>
      <w:b/>
      <w:sz w:val="28"/>
      <w:szCs w:val="32"/>
    </w:rPr>
  </w:style>
  <w:style w:type="paragraph" w:customStyle="1" w:styleId="19">
    <w:name w:val="Обычный1"/>
    <w:rsid w:val="00791F0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791F0E"/>
    <w:pPr>
      <w:numPr>
        <w:numId w:val="26"/>
      </w:numPr>
      <w:tabs>
        <w:tab w:val="clear" w:pos="643"/>
      </w:tabs>
      <w:ind w:left="566" w:hanging="283"/>
    </w:pPr>
    <w:rPr>
      <w:rFonts w:eastAsia="Calibri"/>
      <w:sz w:val="20"/>
      <w:szCs w:val="20"/>
    </w:rPr>
  </w:style>
  <w:style w:type="paragraph" w:customStyle="1" w:styleId="affff3">
    <w:name w:val="текст письма"/>
    <w:basedOn w:val="a4"/>
    <w:rsid w:val="00791F0E"/>
    <w:rPr>
      <w:rFonts w:ascii="Times New Roman CYR" w:eastAsia="Calibri" w:hAnsi="Times New Roman CYR"/>
      <w:sz w:val="20"/>
      <w:szCs w:val="20"/>
    </w:rPr>
  </w:style>
  <w:style w:type="paragraph" w:customStyle="1" w:styleId="xl57">
    <w:name w:val="xl57"/>
    <w:basedOn w:val="a4"/>
    <w:rsid w:val="00791F0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791F0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791F0E"/>
    <w:pPr>
      <w:keepNext/>
    </w:pPr>
    <w:rPr>
      <w:rFonts w:eastAsia="Calibri"/>
      <w:sz w:val="20"/>
      <w:szCs w:val="20"/>
    </w:rPr>
  </w:style>
  <w:style w:type="paragraph" w:customStyle="1" w:styleId="2f0">
    <w:name w:val="заголовок 2"/>
    <w:basedOn w:val="a4"/>
    <w:next w:val="a4"/>
    <w:rsid w:val="00791F0E"/>
    <w:pPr>
      <w:keepNext/>
    </w:pPr>
    <w:rPr>
      <w:rFonts w:eastAsia="Calibri"/>
      <w:b/>
      <w:bCs/>
      <w:sz w:val="20"/>
      <w:szCs w:val="20"/>
    </w:rPr>
  </w:style>
  <w:style w:type="paragraph" w:customStyle="1" w:styleId="51">
    <w:name w:val="заголовок 5"/>
    <w:basedOn w:val="a4"/>
    <w:next w:val="a4"/>
    <w:rsid w:val="00791F0E"/>
    <w:pPr>
      <w:keepNext/>
      <w:jc w:val="center"/>
    </w:pPr>
    <w:rPr>
      <w:rFonts w:eastAsia="Calibri"/>
      <w:sz w:val="20"/>
      <w:szCs w:val="20"/>
      <w:lang w:val="en-US"/>
    </w:rPr>
  </w:style>
  <w:style w:type="paragraph" w:customStyle="1" w:styleId="61">
    <w:name w:val="заголовок 6"/>
    <w:basedOn w:val="a4"/>
    <w:next w:val="a4"/>
    <w:rsid w:val="00791F0E"/>
    <w:pPr>
      <w:keepNext/>
      <w:jc w:val="center"/>
    </w:pPr>
    <w:rPr>
      <w:rFonts w:eastAsia="Calibri"/>
      <w:b/>
      <w:bCs/>
      <w:sz w:val="32"/>
      <w:szCs w:val="32"/>
    </w:rPr>
  </w:style>
  <w:style w:type="paragraph" w:customStyle="1" w:styleId="81">
    <w:name w:val="заголовок 8"/>
    <w:basedOn w:val="a4"/>
    <w:next w:val="a4"/>
    <w:rsid w:val="00791F0E"/>
    <w:pPr>
      <w:keepNext/>
    </w:pPr>
    <w:rPr>
      <w:rFonts w:eastAsia="Calibri"/>
      <w:sz w:val="20"/>
      <w:szCs w:val="20"/>
    </w:rPr>
  </w:style>
  <w:style w:type="paragraph" w:customStyle="1" w:styleId="410">
    <w:name w:val="Заголовок 41"/>
    <w:basedOn w:val="a4"/>
    <w:next w:val="a4"/>
    <w:rsid w:val="00791F0E"/>
    <w:pPr>
      <w:keepNext/>
      <w:jc w:val="center"/>
      <w:outlineLvl w:val="3"/>
    </w:pPr>
    <w:rPr>
      <w:rFonts w:eastAsia="Calibri"/>
      <w:sz w:val="20"/>
      <w:szCs w:val="20"/>
    </w:rPr>
  </w:style>
  <w:style w:type="character" w:customStyle="1" w:styleId="BODYTEXTNORMAL">
    <w:name w:val="BODY TEXT NORMAL Знак"/>
    <w:link w:val="BODYTEXTNORMAL0"/>
    <w:locked/>
    <w:rsid w:val="00791F0E"/>
    <w:rPr>
      <w:rFonts w:ascii="Arial" w:hAnsi="Arial"/>
    </w:rPr>
  </w:style>
  <w:style w:type="paragraph" w:customStyle="1" w:styleId="BODYTEXTNORMAL0">
    <w:name w:val="BODY TEXT NORMAL"/>
    <w:basedOn w:val="a4"/>
    <w:link w:val="BODYTEXTNORMAL"/>
    <w:rsid w:val="00791F0E"/>
    <w:pPr>
      <w:spacing w:before="120"/>
      <w:ind w:left="1077"/>
    </w:pPr>
    <w:rPr>
      <w:rFonts w:ascii="Arial" w:eastAsiaTheme="minorHAnsi" w:hAnsi="Arial" w:cstheme="minorBidi"/>
      <w:sz w:val="22"/>
      <w:szCs w:val="22"/>
      <w:lang w:eastAsia="en-US"/>
    </w:rPr>
  </w:style>
  <w:style w:type="paragraph" w:styleId="affff4">
    <w:name w:val="Block Text"/>
    <w:basedOn w:val="a4"/>
    <w:rsid w:val="00791F0E"/>
    <w:pPr>
      <w:spacing w:before="120" w:line="320" w:lineRule="exact"/>
      <w:ind w:left="284" w:right="567" w:firstLine="567"/>
    </w:pPr>
    <w:rPr>
      <w:rFonts w:eastAsia="Calibri"/>
      <w:sz w:val="20"/>
      <w:szCs w:val="20"/>
    </w:rPr>
  </w:style>
  <w:style w:type="paragraph" w:customStyle="1" w:styleId="2f1">
    <w:name w:val="заголовок пз 2 Знак Знак Знак"/>
    <w:basedOn w:val="af3"/>
    <w:rsid w:val="00791F0E"/>
    <w:pPr>
      <w:tabs>
        <w:tab w:val="num" w:pos="907"/>
      </w:tabs>
      <w:spacing w:after="0"/>
      <w:ind w:left="907" w:hanging="198"/>
      <w:outlineLvl w:val="3"/>
    </w:pPr>
    <w:rPr>
      <w:rFonts w:eastAsia="Calibri"/>
      <w:b/>
      <w:sz w:val="28"/>
      <w:szCs w:val="32"/>
    </w:rPr>
  </w:style>
  <w:style w:type="character" w:customStyle="1" w:styleId="2f2">
    <w:name w:val="заголовок пз 2 Знак Знак Знак Знак"/>
    <w:rsid w:val="00791F0E"/>
    <w:rPr>
      <w:b/>
      <w:sz w:val="32"/>
      <w:lang w:val="ru-RU" w:eastAsia="ru-RU"/>
    </w:rPr>
  </w:style>
  <w:style w:type="character" w:customStyle="1" w:styleId="1b">
    <w:name w:val="заголовок пз 1 Знак Знак"/>
    <w:rsid w:val="00791F0E"/>
    <w:rPr>
      <w:b/>
      <w:sz w:val="32"/>
      <w:lang w:val="ru-RU" w:eastAsia="ru-RU"/>
    </w:rPr>
  </w:style>
  <w:style w:type="paragraph" w:customStyle="1" w:styleId="affff5">
    <w:name w:val="текст Знак"/>
    <w:basedOn w:val="25"/>
    <w:autoRedefine/>
    <w:rsid w:val="00791F0E"/>
    <w:pPr>
      <w:spacing w:after="120" w:line="480" w:lineRule="auto"/>
      <w:ind w:left="283"/>
      <w:jc w:val="left"/>
    </w:pPr>
    <w:rPr>
      <w:rFonts w:eastAsia="Calibri"/>
      <w:sz w:val="24"/>
      <w:szCs w:val="24"/>
    </w:rPr>
  </w:style>
  <w:style w:type="character" w:customStyle="1" w:styleId="affff6">
    <w:name w:val="текст Знак Знак"/>
    <w:rsid w:val="00791F0E"/>
    <w:rPr>
      <w:snapToGrid w:val="0"/>
      <w:sz w:val="28"/>
      <w:lang w:val="ru-RU" w:eastAsia="ru-RU"/>
    </w:rPr>
  </w:style>
  <w:style w:type="character" w:customStyle="1" w:styleId="affff7">
    <w:name w:val="черт без отступа Знак Знак Знак Знак"/>
    <w:rsid w:val="00791F0E"/>
    <w:rPr>
      <w:snapToGrid w:val="0"/>
      <w:sz w:val="24"/>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1F0E"/>
    <w:rPr>
      <w:sz w:val="32"/>
      <w:lang w:val="ru-RU" w:eastAsia="ru-RU"/>
    </w:rPr>
  </w:style>
  <w:style w:type="character" w:customStyle="1" w:styleId="2f3">
    <w:name w:val="Основной текст с отступом 2 Знак Знак"/>
    <w:rsid w:val="00791F0E"/>
    <w:rPr>
      <w:snapToGrid w:val="0"/>
      <w:sz w:val="28"/>
      <w:lang w:val="ru-RU" w:eastAsia="ru-RU"/>
    </w:rPr>
  </w:style>
  <w:style w:type="paragraph" w:customStyle="1" w:styleId="Preformat">
    <w:name w:val="Preformat"/>
    <w:rsid w:val="00791F0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9">
    <w:name w:val="Пояснительная записка"/>
    <w:basedOn w:val="a4"/>
    <w:rsid w:val="00791F0E"/>
    <w:pPr>
      <w:ind w:firstLine="567"/>
    </w:pPr>
    <w:rPr>
      <w:rFonts w:eastAsia="Calibri"/>
      <w:sz w:val="20"/>
      <w:szCs w:val="20"/>
    </w:rPr>
  </w:style>
  <w:style w:type="paragraph" w:customStyle="1" w:styleId="affffa">
    <w:name w:val="т с новой стр"/>
    <w:basedOn w:val="a4"/>
    <w:autoRedefine/>
    <w:rsid w:val="00791F0E"/>
    <w:pPr>
      <w:pageBreakBefore/>
      <w:ind w:firstLine="851"/>
    </w:pPr>
    <w:rPr>
      <w:rFonts w:eastAsia="Calibri"/>
      <w:sz w:val="20"/>
      <w:szCs w:val="20"/>
    </w:rPr>
  </w:style>
  <w:style w:type="paragraph" w:customStyle="1" w:styleId="2f4">
    <w:name w:val="заголовок пз 2"/>
    <w:basedOn w:val="af3"/>
    <w:rsid w:val="00791F0E"/>
    <w:pPr>
      <w:tabs>
        <w:tab w:val="num" w:pos="1049"/>
      </w:tabs>
      <w:spacing w:after="0"/>
      <w:ind w:left="1049" w:hanging="198"/>
      <w:outlineLvl w:val="3"/>
    </w:pPr>
    <w:rPr>
      <w:rFonts w:eastAsia="Calibri"/>
      <w:b/>
      <w:sz w:val="28"/>
      <w:szCs w:val="32"/>
    </w:rPr>
  </w:style>
  <w:style w:type="character" w:customStyle="1" w:styleId="2f5">
    <w:name w:val="заголовок пз 2 Знак"/>
    <w:rsid w:val="00791F0E"/>
    <w:rPr>
      <w:b/>
      <w:sz w:val="32"/>
      <w:lang w:val="ru-RU" w:eastAsia="ru-RU"/>
    </w:rPr>
  </w:style>
  <w:style w:type="paragraph" w:customStyle="1" w:styleId="3b">
    <w:name w:val="Стиль Заголовок 3"/>
    <w:basedOn w:val="30"/>
    <w:autoRedefine/>
    <w:rsid w:val="00791F0E"/>
    <w:pPr>
      <w:spacing w:before="120" w:after="120"/>
      <w:ind w:firstLine="709"/>
      <w:jc w:val="left"/>
    </w:pPr>
    <w:rPr>
      <w:rFonts w:eastAsia="Calibri"/>
      <w:i/>
      <w:iCs/>
      <w:sz w:val="28"/>
      <w:szCs w:val="24"/>
    </w:rPr>
  </w:style>
  <w:style w:type="paragraph" w:customStyle="1" w:styleId="3c">
    <w:name w:val="Стиль Заголовок 3 + по ширине Междустр.интервал:  полуторный"/>
    <w:basedOn w:val="30"/>
    <w:autoRedefine/>
    <w:rsid w:val="00791F0E"/>
    <w:pPr>
      <w:spacing w:before="120" w:after="120"/>
      <w:ind w:firstLine="709"/>
      <w:jc w:val="left"/>
    </w:pPr>
    <w:rPr>
      <w:rFonts w:eastAsia="Calibri"/>
      <w:iCs/>
      <w:sz w:val="28"/>
      <w:szCs w:val="24"/>
    </w:rPr>
  </w:style>
  <w:style w:type="paragraph" w:customStyle="1" w:styleId="314pt">
    <w:name w:val="Стиль Заголовок 3 + 14 pt полужирный не курсив по ширине Междус..."/>
    <w:basedOn w:val="30"/>
    <w:autoRedefine/>
    <w:rsid w:val="00791F0E"/>
    <w:pPr>
      <w:spacing w:before="120" w:after="120"/>
      <w:ind w:firstLine="709"/>
      <w:jc w:val="left"/>
    </w:pPr>
    <w:rPr>
      <w:rFonts w:eastAsia="Calibri"/>
      <w:b w:val="0"/>
      <w:bCs/>
      <w:i/>
      <w:sz w:val="28"/>
      <w:szCs w:val="24"/>
    </w:rPr>
  </w:style>
  <w:style w:type="character" w:customStyle="1" w:styleId="1c">
    <w:name w:val="текст Знак Знак1"/>
    <w:rsid w:val="00791F0E"/>
    <w:rPr>
      <w:snapToGrid w:val="0"/>
      <w:sz w:val="28"/>
      <w:lang w:val="ru-RU" w:eastAsia="ru-RU"/>
    </w:rPr>
  </w:style>
  <w:style w:type="paragraph" w:customStyle="1" w:styleId="affffb">
    <w:name w:val="черт без отступа"/>
    <w:basedOn w:val="a4"/>
    <w:autoRedefine/>
    <w:rsid w:val="00791F0E"/>
    <w:pPr>
      <w:widowControl w:val="0"/>
      <w:tabs>
        <w:tab w:val="num" w:pos="993"/>
      </w:tabs>
      <w:ind w:right="284" w:firstLine="709"/>
    </w:pPr>
    <w:rPr>
      <w:rFonts w:eastAsia="Calibri"/>
      <w:sz w:val="20"/>
      <w:szCs w:val="20"/>
    </w:rPr>
  </w:style>
  <w:style w:type="character" w:customStyle="1" w:styleId="2f6">
    <w:name w:val="заголовок пз 2 Знак Знак"/>
    <w:rsid w:val="00791F0E"/>
    <w:rPr>
      <w:b/>
      <w:sz w:val="32"/>
      <w:lang w:val="ru-RU" w:eastAsia="ru-RU"/>
    </w:rPr>
  </w:style>
  <w:style w:type="paragraph" w:customStyle="1" w:styleId="1d">
    <w:name w:val="заголовок пз 1"/>
    <w:basedOn w:val="af3"/>
    <w:autoRedefine/>
    <w:rsid w:val="00791F0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791F0E"/>
    <w:rPr>
      <w:b/>
      <w:snapToGrid w:val="0"/>
      <w:sz w:val="32"/>
      <w:lang w:val="ru-RU" w:eastAsia="ru-RU"/>
    </w:rPr>
  </w:style>
  <w:style w:type="character" w:customStyle="1" w:styleId="af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1F0E"/>
    <w:rPr>
      <w:sz w:val="32"/>
      <w:lang w:val="ru-RU" w:eastAsia="ru-RU"/>
    </w:rPr>
  </w:style>
  <w:style w:type="paragraph" w:styleId="affffd">
    <w:name w:val="annotation subject"/>
    <w:basedOn w:val="affff"/>
    <w:next w:val="affff"/>
    <w:link w:val="affffe"/>
    <w:rsid w:val="00791F0E"/>
    <w:rPr>
      <w:b/>
      <w:bCs/>
    </w:rPr>
  </w:style>
  <w:style w:type="character" w:customStyle="1" w:styleId="affffe">
    <w:name w:val="Тема примечания Знак"/>
    <w:basedOn w:val="affff0"/>
    <w:link w:val="affffd"/>
    <w:rsid w:val="00791F0E"/>
    <w:rPr>
      <w:rFonts w:ascii="Journal" w:eastAsia="Calibri" w:hAnsi="Journal" w:cs="Times New Roman"/>
      <w:b/>
      <w:bCs/>
      <w:sz w:val="24"/>
      <w:szCs w:val="24"/>
      <w:lang w:eastAsia="ru-RU"/>
    </w:rPr>
  </w:style>
  <w:style w:type="paragraph" w:styleId="2f7">
    <w:name w:val="List 2"/>
    <w:basedOn w:val="a4"/>
    <w:rsid w:val="00791F0E"/>
    <w:pPr>
      <w:ind w:left="566" w:hanging="283"/>
    </w:pPr>
    <w:rPr>
      <w:rFonts w:eastAsia="Calibri"/>
      <w:sz w:val="20"/>
      <w:szCs w:val="20"/>
    </w:rPr>
  </w:style>
  <w:style w:type="paragraph" w:customStyle="1" w:styleId="211">
    <w:name w:val="Основной текст с отступом 21"/>
    <w:basedOn w:val="a4"/>
    <w:rsid w:val="00791F0E"/>
    <w:pPr>
      <w:ind w:firstLine="709"/>
    </w:pPr>
    <w:rPr>
      <w:rFonts w:eastAsia="Calibri"/>
      <w:sz w:val="20"/>
      <w:szCs w:val="20"/>
    </w:rPr>
  </w:style>
  <w:style w:type="paragraph" w:customStyle="1" w:styleId="212">
    <w:name w:val="Основной текст 21"/>
    <w:basedOn w:val="a4"/>
    <w:rsid w:val="00791F0E"/>
    <w:pPr>
      <w:spacing w:before="240"/>
      <w:ind w:firstLine="709"/>
    </w:pPr>
    <w:rPr>
      <w:rFonts w:eastAsia="Calibri"/>
      <w:b/>
      <w:sz w:val="20"/>
      <w:szCs w:val="20"/>
    </w:rPr>
  </w:style>
  <w:style w:type="paragraph" w:styleId="a1">
    <w:name w:val="List"/>
    <w:basedOn w:val="a4"/>
    <w:rsid w:val="00791F0E"/>
    <w:pPr>
      <w:numPr>
        <w:numId w:val="29"/>
      </w:numPr>
      <w:tabs>
        <w:tab w:val="num" w:pos="1276"/>
      </w:tabs>
      <w:spacing w:after="240"/>
      <w:ind w:left="1276" w:hanging="425"/>
    </w:pPr>
    <w:rPr>
      <w:rFonts w:ascii="Arial" w:eastAsia="Calibri" w:hAnsi="Arial"/>
      <w:sz w:val="20"/>
      <w:szCs w:val="20"/>
    </w:rPr>
  </w:style>
  <w:style w:type="character" w:customStyle="1" w:styleId="EmailStyle122">
    <w:name w:val="EmailStyle122"/>
    <w:rsid w:val="00791F0E"/>
    <w:rPr>
      <w:rFonts w:ascii="Arial" w:hAnsi="Arial"/>
      <w:color w:val="000000"/>
      <w:sz w:val="20"/>
    </w:rPr>
  </w:style>
  <w:style w:type="paragraph" w:customStyle="1" w:styleId="Iiynieoaeuiaycaienea">
    <w:name w:val="Iiynieoaeuiay caienea"/>
    <w:basedOn w:val="a4"/>
    <w:rsid w:val="00791F0E"/>
    <w:pPr>
      <w:ind w:firstLine="567"/>
      <w:textAlignment w:val="baseline"/>
    </w:pPr>
    <w:rPr>
      <w:rFonts w:eastAsia="Calibri"/>
      <w:sz w:val="20"/>
      <w:szCs w:val="20"/>
    </w:rPr>
  </w:style>
  <w:style w:type="character" w:customStyle="1" w:styleId="catcentertext">
    <w:name w:val="catcentertext"/>
    <w:basedOn w:val="a5"/>
    <w:rsid w:val="00791F0E"/>
    <w:rPr>
      <w:rFonts w:cs="Times New Roman"/>
    </w:rPr>
  </w:style>
  <w:style w:type="paragraph" w:customStyle="1" w:styleId="afffff">
    <w:name w:val="a"/>
    <w:basedOn w:val="a4"/>
    <w:rsid w:val="00791F0E"/>
    <w:pPr>
      <w:spacing w:before="100" w:beforeAutospacing="1" w:after="100" w:afterAutospacing="1"/>
    </w:pPr>
    <w:rPr>
      <w:rFonts w:eastAsia="Calibri"/>
      <w:sz w:val="20"/>
      <w:szCs w:val="20"/>
    </w:rPr>
  </w:style>
  <w:style w:type="paragraph" w:customStyle="1" w:styleId="afffff0">
    <w:name w:val="Таблицы"/>
    <w:basedOn w:val="ac"/>
    <w:rsid w:val="00791F0E"/>
    <w:pPr>
      <w:spacing w:after="0"/>
      <w:jc w:val="center"/>
    </w:pPr>
    <w:rPr>
      <w:rFonts w:eastAsia="Calibri"/>
      <w:sz w:val="24"/>
      <w:szCs w:val="24"/>
      <w:lang w:val="en-US"/>
    </w:rPr>
  </w:style>
  <w:style w:type="paragraph" w:styleId="a0">
    <w:name w:val="List Number"/>
    <w:basedOn w:val="a4"/>
    <w:rsid w:val="00791F0E"/>
    <w:pPr>
      <w:numPr>
        <w:numId w:val="33"/>
      </w:numPr>
      <w:spacing w:before="60" w:after="60"/>
    </w:pPr>
    <w:rPr>
      <w:rFonts w:eastAsia="Calibri"/>
      <w:sz w:val="20"/>
      <w:szCs w:val="20"/>
    </w:rPr>
  </w:style>
  <w:style w:type="character" w:customStyle="1" w:styleId="1f">
    <w:name w:val="Замещающий текст1"/>
    <w:semiHidden/>
    <w:rsid w:val="00791F0E"/>
    <w:rPr>
      <w:color w:val="808080"/>
    </w:rPr>
  </w:style>
  <w:style w:type="character" w:styleId="afffff1">
    <w:name w:val="annotation reference"/>
    <w:basedOn w:val="a5"/>
    <w:rsid w:val="00791F0E"/>
    <w:rPr>
      <w:sz w:val="16"/>
    </w:rPr>
  </w:style>
  <w:style w:type="paragraph" w:customStyle="1" w:styleId="20">
    <w:name w:val="Стиль2"/>
    <w:basedOn w:val="a0"/>
    <w:rsid w:val="00791F0E"/>
    <w:pPr>
      <w:numPr>
        <w:numId w:val="34"/>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791F0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2">
    <w:name w:val="footnote reference"/>
    <w:basedOn w:val="a5"/>
    <w:rsid w:val="00791F0E"/>
    <w:rPr>
      <w:vertAlign w:val="superscript"/>
    </w:rPr>
  </w:style>
  <w:style w:type="character" w:styleId="afffff3">
    <w:name w:val="line number"/>
    <w:basedOn w:val="a5"/>
    <w:rsid w:val="00791F0E"/>
    <w:rPr>
      <w:rFonts w:cs="Times New Roman"/>
    </w:rPr>
  </w:style>
  <w:style w:type="paragraph" w:customStyle="1" w:styleId="2f8">
    <w:name w:val="Îñíîâíîé òåêñò 2"/>
    <w:basedOn w:val="a4"/>
    <w:rsid w:val="00791F0E"/>
    <w:pPr>
      <w:ind w:firstLine="709"/>
    </w:pPr>
    <w:rPr>
      <w:rFonts w:eastAsia="Calibri"/>
      <w:sz w:val="20"/>
      <w:szCs w:val="20"/>
    </w:rPr>
  </w:style>
  <w:style w:type="character" w:customStyle="1" w:styleId="FontStyle16">
    <w:name w:val="Font Style16"/>
    <w:rsid w:val="00791F0E"/>
    <w:rPr>
      <w:rFonts w:ascii="Arial" w:hAnsi="Arial"/>
      <w:i/>
      <w:sz w:val="20"/>
    </w:rPr>
  </w:style>
  <w:style w:type="character" w:customStyle="1" w:styleId="FontStyle53">
    <w:name w:val="Font Style53"/>
    <w:rsid w:val="00791F0E"/>
    <w:rPr>
      <w:rFonts w:ascii="Arial" w:hAnsi="Arial"/>
      <w:b/>
      <w:sz w:val="20"/>
    </w:rPr>
  </w:style>
  <w:style w:type="paragraph" w:customStyle="1" w:styleId="afffff4">
    <w:name w:val="Îñíîâíîé òåêñò"/>
    <w:basedOn w:val="a4"/>
    <w:rsid w:val="00791F0E"/>
    <w:pPr>
      <w:jc w:val="center"/>
    </w:pPr>
    <w:rPr>
      <w:rFonts w:eastAsia="Calibri"/>
      <w:sz w:val="20"/>
      <w:szCs w:val="20"/>
    </w:rPr>
  </w:style>
  <w:style w:type="paragraph" w:customStyle="1" w:styleId="normalnavy">
    <w:name w:val="normalnavy"/>
    <w:basedOn w:val="a4"/>
    <w:rsid w:val="00791F0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791F0E"/>
    <w:rPr>
      <w:rFonts w:ascii="Courier New" w:hAnsi="Courier New"/>
      <w:sz w:val="24"/>
      <w:lang w:val="ru-RU" w:eastAsia="ru-RU"/>
    </w:rPr>
  </w:style>
  <w:style w:type="paragraph" w:customStyle="1" w:styleId="FR3">
    <w:name w:val="FR3"/>
    <w:rsid w:val="00791F0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791F0E"/>
    <w:rPr>
      <w:rFonts w:eastAsia="Calibri"/>
      <w:sz w:val="20"/>
      <w:szCs w:val="20"/>
    </w:rPr>
  </w:style>
  <w:style w:type="paragraph" w:customStyle="1" w:styleId="220">
    <w:name w:val="Основной текст с отступом 22"/>
    <w:basedOn w:val="a4"/>
    <w:rsid w:val="00791F0E"/>
    <w:pPr>
      <w:keepNext/>
      <w:suppressAutoHyphens/>
    </w:pPr>
    <w:rPr>
      <w:rFonts w:eastAsia="Calibri"/>
      <w:sz w:val="28"/>
      <w:szCs w:val="20"/>
      <w:lang w:eastAsia="ar-SA"/>
    </w:rPr>
  </w:style>
  <w:style w:type="paragraph" w:styleId="a">
    <w:name w:val="List Bullet"/>
    <w:aliases w:val="Маркированный"/>
    <w:basedOn w:val="a4"/>
    <w:link w:val="afffff5"/>
    <w:rsid w:val="00791F0E"/>
    <w:pPr>
      <w:numPr>
        <w:numId w:val="27"/>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791F0E"/>
    <w:rPr>
      <w:rFonts w:ascii="Times New Roman" w:eastAsia="Calibri" w:hAnsi="Times New Roman" w:cs="Times New Roman"/>
      <w:sz w:val="24"/>
      <w:szCs w:val="24"/>
      <w:lang w:eastAsia="ru-RU"/>
    </w:rPr>
  </w:style>
  <w:style w:type="paragraph" w:customStyle="1" w:styleId="afffff6">
    <w:name w:val="Таблицы (моноширинный)"/>
    <w:basedOn w:val="a4"/>
    <w:next w:val="a4"/>
    <w:rsid w:val="00791F0E"/>
    <w:pPr>
      <w:widowControl w:val="0"/>
    </w:pPr>
    <w:rPr>
      <w:rFonts w:ascii="Courier New" w:eastAsia="Calibri" w:hAnsi="Courier New" w:cs="Courier New"/>
      <w:sz w:val="20"/>
      <w:szCs w:val="20"/>
    </w:rPr>
  </w:style>
  <w:style w:type="paragraph" w:customStyle="1" w:styleId="afffff7">
    <w:name w:val="Знак Знак Знак"/>
    <w:basedOn w:val="a4"/>
    <w:rsid w:val="00791F0E"/>
    <w:pPr>
      <w:widowControl w:val="0"/>
      <w:spacing w:after="160" w:line="240" w:lineRule="exact"/>
      <w:jc w:val="right"/>
    </w:pPr>
    <w:rPr>
      <w:rFonts w:eastAsia="Calibri"/>
      <w:sz w:val="20"/>
      <w:szCs w:val="20"/>
      <w:lang w:val="en-GB" w:eastAsia="en-US"/>
    </w:rPr>
  </w:style>
  <w:style w:type="paragraph" w:customStyle="1" w:styleId="Default0">
    <w:name w:val="Default"/>
    <w:rsid w:val="00791F0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2">
    <w:name w:val="текст 1"/>
    <w:basedOn w:val="a4"/>
    <w:next w:val="a4"/>
    <w:rsid w:val="00791F0E"/>
    <w:pPr>
      <w:ind w:firstLine="540"/>
    </w:pPr>
    <w:rPr>
      <w:rFonts w:eastAsia="Calibri"/>
      <w:sz w:val="20"/>
      <w:szCs w:val="20"/>
    </w:rPr>
  </w:style>
  <w:style w:type="character" w:customStyle="1" w:styleId="FontStyle67">
    <w:name w:val="Font Style67"/>
    <w:rsid w:val="00791F0E"/>
    <w:rPr>
      <w:rFonts w:ascii="Times New Roman" w:hAnsi="Times New Roman"/>
      <w:sz w:val="28"/>
    </w:rPr>
  </w:style>
  <w:style w:type="paragraph" w:customStyle="1" w:styleId="a70">
    <w:name w:val="a7"/>
    <w:basedOn w:val="a4"/>
    <w:rsid w:val="00791F0E"/>
    <w:pPr>
      <w:spacing w:before="120"/>
      <w:ind w:firstLine="284"/>
    </w:pPr>
    <w:rPr>
      <w:rFonts w:eastAsia="Calibri"/>
      <w:color w:val="000000"/>
      <w:sz w:val="20"/>
      <w:szCs w:val="20"/>
    </w:rPr>
  </w:style>
  <w:style w:type="character" w:customStyle="1" w:styleId="fts-hit1">
    <w:name w:val="fts-hit1"/>
    <w:rsid w:val="00791F0E"/>
    <w:rPr>
      <w:shd w:val="clear" w:color="auto" w:fill="FFC0CB"/>
    </w:rPr>
  </w:style>
  <w:style w:type="paragraph" w:customStyle="1" w:styleId="WW-">
    <w:name w:val="WW-Текст"/>
    <w:basedOn w:val="a4"/>
    <w:rsid w:val="00791F0E"/>
    <w:pPr>
      <w:suppressAutoHyphens/>
    </w:pPr>
    <w:rPr>
      <w:rFonts w:ascii="Courier New" w:eastAsia="Calibri" w:hAnsi="Courier New"/>
      <w:sz w:val="20"/>
      <w:szCs w:val="20"/>
      <w:lang w:eastAsia="ar-SA"/>
    </w:rPr>
  </w:style>
  <w:style w:type="paragraph" w:customStyle="1" w:styleId="Style2">
    <w:name w:val="Style2"/>
    <w:basedOn w:val="a4"/>
    <w:rsid w:val="00791F0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791F0E"/>
    <w:rPr>
      <w:rFonts w:ascii="Times New Roman" w:hAnsi="Times New Roman"/>
      <w:sz w:val="24"/>
    </w:rPr>
  </w:style>
  <w:style w:type="paragraph" w:customStyle="1" w:styleId="Style5">
    <w:name w:val="Style5"/>
    <w:basedOn w:val="a4"/>
    <w:rsid w:val="00791F0E"/>
    <w:pPr>
      <w:widowControl w:val="0"/>
      <w:spacing w:line="254" w:lineRule="exact"/>
    </w:pPr>
    <w:rPr>
      <w:rFonts w:eastAsia="Calibri"/>
      <w:sz w:val="20"/>
      <w:szCs w:val="20"/>
    </w:rPr>
  </w:style>
  <w:style w:type="paragraph" w:customStyle="1" w:styleId="Style14">
    <w:name w:val="Style14"/>
    <w:basedOn w:val="a4"/>
    <w:rsid w:val="00791F0E"/>
    <w:pPr>
      <w:widowControl w:val="0"/>
    </w:pPr>
    <w:rPr>
      <w:rFonts w:eastAsia="Calibri"/>
      <w:sz w:val="20"/>
      <w:szCs w:val="20"/>
    </w:rPr>
  </w:style>
  <w:style w:type="paragraph" w:customStyle="1" w:styleId="Style17">
    <w:name w:val="Style17"/>
    <w:basedOn w:val="a4"/>
    <w:rsid w:val="00791F0E"/>
    <w:pPr>
      <w:widowControl w:val="0"/>
    </w:pPr>
    <w:rPr>
      <w:rFonts w:eastAsia="Calibri"/>
      <w:sz w:val="20"/>
      <w:szCs w:val="20"/>
    </w:rPr>
  </w:style>
  <w:style w:type="paragraph" w:customStyle="1" w:styleId="Style19">
    <w:name w:val="Style19"/>
    <w:basedOn w:val="a4"/>
    <w:rsid w:val="00791F0E"/>
    <w:pPr>
      <w:widowControl w:val="0"/>
    </w:pPr>
    <w:rPr>
      <w:rFonts w:eastAsia="Calibri"/>
      <w:sz w:val="20"/>
      <w:szCs w:val="20"/>
    </w:rPr>
  </w:style>
  <w:style w:type="paragraph" w:customStyle="1" w:styleId="Style20">
    <w:name w:val="Style20"/>
    <w:basedOn w:val="a4"/>
    <w:rsid w:val="00791F0E"/>
    <w:pPr>
      <w:widowControl w:val="0"/>
    </w:pPr>
    <w:rPr>
      <w:rFonts w:eastAsia="Calibri"/>
      <w:sz w:val="20"/>
      <w:szCs w:val="20"/>
    </w:rPr>
  </w:style>
  <w:style w:type="paragraph" w:customStyle="1" w:styleId="Style23">
    <w:name w:val="Style23"/>
    <w:basedOn w:val="a4"/>
    <w:rsid w:val="00791F0E"/>
    <w:pPr>
      <w:widowControl w:val="0"/>
      <w:spacing w:line="254" w:lineRule="exact"/>
    </w:pPr>
    <w:rPr>
      <w:rFonts w:eastAsia="Calibri"/>
      <w:sz w:val="20"/>
      <w:szCs w:val="20"/>
    </w:rPr>
  </w:style>
  <w:style w:type="paragraph" w:customStyle="1" w:styleId="Style26">
    <w:name w:val="Style26"/>
    <w:basedOn w:val="a4"/>
    <w:rsid w:val="00791F0E"/>
    <w:pPr>
      <w:widowControl w:val="0"/>
      <w:spacing w:line="250" w:lineRule="exact"/>
    </w:pPr>
    <w:rPr>
      <w:rFonts w:eastAsia="Calibri"/>
      <w:sz w:val="20"/>
      <w:szCs w:val="20"/>
    </w:rPr>
  </w:style>
  <w:style w:type="paragraph" w:customStyle="1" w:styleId="Style28">
    <w:name w:val="Style28"/>
    <w:basedOn w:val="a4"/>
    <w:rsid w:val="00791F0E"/>
    <w:pPr>
      <w:widowControl w:val="0"/>
    </w:pPr>
    <w:rPr>
      <w:rFonts w:eastAsia="Calibri"/>
      <w:sz w:val="20"/>
      <w:szCs w:val="20"/>
    </w:rPr>
  </w:style>
  <w:style w:type="character" w:customStyle="1" w:styleId="FontStyle37">
    <w:name w:val="Font Style37"/>
    <w:rsid w:val="00791F0E"/>
    <w:rPr>
      <w:rFonts w:ascii="Century Schoolbook" w:hAnsi="Century Schoolbook"/>
      <w:b/>
      <w:sz w:val="10"/>
    </w:rPr>
  </w:style>
  <w:style w:type="character" w:customStyle="1" w:styleId="FontStyle38">
    <w:name w:val="Font Style38"/>
    <w:rsid w:val="00791F0E"/>
    <w:rPr>
      <w:rFonts w:ascii="Times New Roman" w:hAnsi="Times New Roman"/>
      <w:sz w:val="18"/>
    </w:rPr>
  </w:style>
  <w:style w:type="character" w:customStyle="1" w:styleId="FontStyle39">
    <w:name w:val="Font Style39"/>
    <w:rsid w:val="00791F0E"/>
    <w:rPr>
      <w:rFonts w:ascii="Times New Roman" w:hAnsi="Times New Roman"/>
      <w:sz w:val="20"/>
    </w:rPr>
  </w:style>
  <w:style w:type="character" w:customStyle="1" w:styleId="FontStyle40">
    <w:name w:val="Font Style40"/>
    <w:rsid w:val="00791F0E"/>
    <w:rPr>
      <w:rFonts w:ascii="Bookman Old Style" w:hAnsi="Bookman Old Style"/>
      <w:sz w:val="8"/>
    </w:rPr>
  </w:style>
  <w:style w:type="character" w:customStyle="1" w:styleId="FontStyle42">
    <w:name w:val="Font Style42"/>
    <w:rsid w:val="00791F0E"/>
    <w:rPr>
      <w:rFonts w:ascii="Times New Roman" w:hAnsi="Times New Roman"/>
      <w:smallCaps/>
      <w:sz w:val="18"/>
    </w:rPr>
  </w:style>
  <w:style w:type="paragraph" w:customStyle="1" w:styleId="Style31">
    <w:name w:val="Style31"/>
    <w:basedOn w:val="a4"/>
    <w:rsid w:val="00791F0E"/>
    <w:pPr>
      <w:widowControl w:val="0"/>
    </w:pPr>
    <w:rPr>
      <w:rFonts w:eastAsia="Calibri"/>
      <w:sz w:val="20"/>
      <w:szCs w:val="20"/>
    </w:rPr>
  </w:style>
  <w:style w:type="character" w:customStyle="1" w:styleId="FontStyle43">
    <w:name w:val="Font Style43"/>
    <w:rsid w:val="00791F0E"/>
    <w:rPr>
      <w:rFonts w:ascii="Times New Roman" w:hAnsi="Times New Roman"/>
      <w:b/>
      <w:smallCaps/>
      <w:sz w:val="10"/>
    </w:rPr>
  </w:style>
  <w:style w:type="paragraph" w:customStyle="1" w:styleId="Style1">
    <w:name w:val="Style1"/>
    <w:basedOn w:val="a4"/>
    <w:rsid w:val="00791F0E"/>
    <w:pPr>
      <w:widowControl w:val="0"/>
    </w:pPr>
    <w:rPr>
      <w:rFonts w:eastAsia="Calibri"/>
      <w:sz w:val="20"/>
      <w:szCs w:val="20"/>
    </w:rPr>
  </w:style>
  <w:style w:type="paragraph" w:customStyle="1" w:styleId="Style3">
    <w:name w:val="Style3"/>
    <w:basedOn w:val="a4"/>
    <w:rsid w:val="00791F0E"/>
    <w:pPr>
      <w:widowControl w:val="0"/>
      <w:spacing w:line="206" w:lineRule="exact"/>
      <w:jc w:val="center"/>
    </w:pPr>
    <w:rPr>
      <w:rFonts w:eastAsia="Calibri"/>
      <w:sz w:val="20"/>
      <w:szCs w:val="20"/>
    </w:rPr>
  </w:style>
  <w:style w:type="paragraph" w:customStyle="1" w:styleId="Style4">
    <w:name w:val="Style4"/>
    <w:basedOn w:val="a4"/>
    <w:rsid w:val="00791F0E"/>
    <w:pPr>
      <w:widowControl w:val="0"/>
      <w:spacing w:line="228" w:lineRule="exact"/>
      <w:ind w:firstLine="158"/>
    </w:pPr>
    <w:rPr>
      <w:rFonts w:eastAsia="Calibri"/>
      <w:sz w:val="20"/>
      <w:szCs w:val="20"/>
    </w:rPr>
  </w:style>
  <w:style w:type="paragraph" w:customStyle="1" w:styleId="Style6">
    <w:name w:val="Style6"/>
    <w:basedOn w:val="a4"/>
    <w:rsid w:val="00791F0E"/>
    <w:pPr>
      <w:widowControl w:val="0"/>
      <w:spacing w:line="229" w:lineRule="exact"/>
      <w:ind w:firstLine="365"/>
    </w:pPr>
    <w:rPr>
      <w:rFonts w:eastAsia="Calibri"/>
      <w:sz w:val="20"/>
      <w:szCs w:val="20"/>
    </w:rPr>
  </w:style>
  <w:style w:type="paragraph" w:customStyle="1" w:styleId="Style7">
    <w:name w:val="Style7"/>
    <w:basedOn w:val="a4"/>
    <w:rsid w:val="00791F0E"/>
    <w:pPr>
      <w:widowControl w:val="0"/>
    </w:pPr>
    <w:rPr>
      <w:rFonts w:eastAsia="Calibri"/>
      <w:sz w:val="20"/>
      <w:szCs w:val="20"/>
    </w:rPr>
  </w:style>
  <w:style w:type="paragraph" w:customStyle="1" w:styleId="Style8">
    <w:name w:val="Style8"/>
    <w:basedOn w:val="a4"/>
    <w:rsid w:val="00791F0E"/>
    <w:pPr>
      <w:widowControl w:val="0"/>
    </w:pPr>
    <w:rPr>
      <w:rFonts w:eastAsia="Calibri"/>
      <w:sz w:val="20"/>
      <w:szCs w:val="20"/>
    </w:rPr>
  </w:style>
  <w:style w:type="paragraph" w:customStyle="1" w:styleId="Style9">
    <w:name w:val="Style9"/>
    <w:basedOn w:val="a4"/>
    <w:rsid w:val="00791F0E"/>
    <w:pPr>
      <w:widowControl w:val="0"/>
    </w:pPr>
    <w:rPr>
      <w:rFonts w:eastAsia="Calibri"/>
      <w:sz w:val="20"/>
      <w:szCs w:val="20"/>
    </w:rPr>
  </w:style>
  <w:style w:type="paragraph" w:customStyle="1" w:styleId="Style10">
    <w:name w:val="Style10"/>
    <w:basedOn w:val="a4"/>
    <w:rsid w:val="00791F0E"/>
    <w:pPr>
      <w:widowControl w:val="0"/>
    </w:pPr>
    <w:rPr>
      <w:rFonts w:eastAsia="Calibri"/>
      <w:sz w:val="20"/>
      <w:szCs w:val="20"/>
    </w:rPr>
  </w:style>
  <w:style w:type="paragraph" w:customStyle="1" w:styleId="Style11">
    <w:name w:val="Style11"/>
    <w:basedOn w:val="a4"/>
    <w:rsid w:val="00791F0E"/>
    <w:pPr>
      <w:widowControl w:val="0"/>
      <w:spacing w:line="224" w:lineRule="exact"/>
      <w:ind w:firstLine="86"/>
    </w:pPr>
    <w:rPr>
      <w:rFonts w:eastAsia="Calibri"/>
      <w:sz w:val="20"/>
      <w:szCs w:val="20"/>
    </w:rPr>
  </w:style>
  <w:style w:type="paragraph" w:customStyle="1" w:styleId="Style12">
    <w:name w:val="Style12"/>
    <w:basedOn w:val="a4"/>
    <w:rsid w:val="00791F0E"/>
    <w:pPr>
      <w:widowControl w:val="0"/>
    </w:pPr>
    <w:rPr>
      <w:rFonts w:eastAsia="Calibri"/>
      <w:sz w:val="20"/>
      <w:szCs w:val="20"/>
    </w:rPr>
  </w:style>
  <w:style w:type="paragraph" w:customStyle="1" w:styleId="Style13">
    <w:name w:val="Style13"/>
    <w:basedOn w:val="a4"/>
    <w:rsid w:val="00791F0E"/>
    <w:pPr>
      <w:widowControl w:val="0"/>
      <w:spacing w:line="252" w:lineRule="exact"/>
    </w:pPr>
    <w:rPr>
      <w:rFonts w:eastAsia="Calibri"/>
      <w:sz w:val="20"/>
      <w:szCs w:val="20"/>
    </w:rPr>
  </w:style>
  <w:style w:type="paragraph" w:customStyle="1" w:styleId="Style15">
    <w:name w:val="Style15"/>
    <w:basedOn w:val="a4"/>
    <w:rsid w:val="00791F0E"/>
    <w:pPr>
      <w:widowControl w:val="0"/>
    </w:pPr>
    <w:rPr>
      <w:rFonts w:eastAsia="Calibri"/>
      <w:sz w:val="20"/>
      <w:szCs w:val="20"/>
    </w:rPr>
  </w:style>
  <w:style w:type="paragraph" w:customStyle="1" w:styleId="Style16">
    <w:name w:val="Style16"/>
    <w:basedOn w:val="a4"/>
    <w:rsid w:val="00791F0E"/>
    <w:pPr>
      <w:widowControl w:val="0"/>
      <w:spacing w:line="245" w:lineRule="exact"/>
    </w:pPr>
    <w:rPr>
      <w:rFonts w:eastAsia="Calibri"/>
      <w:sz w:val="20"/>
      <w:szCs w:val="20"/>
    </w:rPr>
  </w:style>
  <w:style w:type="paragraph" w:customStyle="1" w:styleId="Style18">
    <w:name w:val="Style18"/>
    <w:basedOn w:val="a4"/>
    <w:rsid w:val="00791F0E"/>
    <w:pPr>
      <w:widowControl w:val="0"/>
      <w:spacing w:line="228" w:lineRule="exact"/>
      <w:ind w:firstLine="362"/>
    </w:pPr>
    <w:rPr>
      <w:rFonts w:eastAsia="Calibri"/>
      <w:sz w:val="20"/>
      <w:szCs w:val="20"/>
    </w:rPr>
  </w:style>
  <w:style w:type="paragraph" w:customStyle="1" w:styleId="Style21">
    <w:name w:val="Style21"/>
    <w:basedOn w:val="a4"/>
    <w:rsid w:val="00791F0E"/>
    <w:pPr>
      <w:widowControl w:val="0"/>
    </w:pPr>
    <w:rPr>
      <w:rFonts w:eastAsia="Calibri"/>
      <w:sz w:val="20"/>
      <w:szCs w:val="20"/>
    </w:rPr>
  </w:style>
  <w:style w:type="paragraph" w:customStyle="1" w:styleId="Style22">
    <w:name w:val="Style22"/>
    <w:basedOn w:val="a4"/>
    <w:rsid w:val="00791F0E"/>
    <w:pPr>
      <w:widowControl w:val="0"/>
      <w:spacing w:line="250" w:lineRule="exact"/>
    </w:pPr>
    <w:rPr>
      <w:rFonts w:eastAsia="Calibri"/>
      <w:sz w:val="20"/>
      <w:szCs w:val="20"/>
    </w:rPr>
  </w:style>
  <w:style w:type="paragraph" w:customStyle="1" w:styleId="Style24">
    <w:name w:val="Style24"/>
    <w:basedOn w:val="a4"/>
    <w:rsid w:val="00791F0E"/>
    <w:pPr>
      <w:widowControl w:val="0"/>
    </w:pPr>
    <w:rPr>
      <w:rFonts w:eastAsia="Calibri"/>
      <w:sz w:val="20"/>
      <w:szCs w:val="20"/>
    </w:rPr>
  </w:style>
  <w:style w:type="paragraph" w:customStyle="1" w:styleId="Style25">
    <w:name w:val="Style25"/>
    <w:basedOn w:val="a4"/>
    <w:rsid w:val="00791F0E"/>
    <w:pPr>
      <w:widowControl w:val="0"/>
    </w:pPr>
    <w:rPr>
      <w:rFonts w:eastAsia="Calibri"/>
      <w:sz w:val="20"/>
      <w:szCs w:val="20"/>
    </w:rPr>
  </w:style>
  <w:style w:type="paragraph" w:customStyle="1" w:styleId="Style27">
    <w:name w:val="Style27"/>
    <w:basedOn w:val="a4"/>
    <w:rsid w:val="00791F0E"/>
    <w:pPr>
      <w:widowControl w:val="0"/>
    </w:pPr>
    <w:rPr>
      <w:rFonts w:eastAsia="Calibri"/>
      <w:sz w:val="20"/>
      <w:szCs w:val="20"/>
    </w:rPr>
  </w:style>
  <w:style w:type="paragraph" w:customStyle="1" w:styleId="Style29">
    <w:name w:val="Style29"/>
    <w:basedOn w:val="a4"/>
    <w:rsid w:val="00791F0E"/>
    <w:pPr>
      <w:widowControl w:val="0"/>
    </w:pPr>
    <w:rPr>
      <w:rFonts w:eastAsia="Calibri"/>
      <w:sz w:val="20"/>
      <w:szCs w:val="20"/>
    </w:rPr>
  </w:style>
  <w:style w:type="paragraph" w:customStyle="1" w:styleId="Style30">
    <w:name w:val="Style30"/>
    <w:basedOn w:val="a4"/>
    <w:rsid w:val="00791F0E"/>
    <w:pPr>
      <w:widowControl w:val="0"/>
    </w:pPr>
    <w:rPr>
      <w:rFonts w:eastAsia="Calibri"/>
      <w:sz w:val="20"/>
      <w:szCs w:val="20"/>
    </w:rPr>
  </w:style>
  <w:style w:type="character" w:customStyle="1" w:styleId="FontStyle34">
    <w:name w:val="Font Style34"/>
    <w:rsid w:val="00791F0E"/>
    <w:rPr>
      <w:rFonts w:ascii="Times New Roman" w:hAnsi="Times New Roman"/>
      <w:sz w:val="16"/>
    </w:rPr>
  </w:style>
  <w:style w:type="character" w:customStyle="1" w:styleId="FontStyle35">
    <w:name w:val="Font Style35"/>
    <w:rsid w:val="00791F0E"/>
    <w:rPr>
      <w:rFonts w:ascii="Times New Roman" w:hAnsi="Times New Roman"/>
      <w:b/>
      <w:i/>
      <w:sz w:val="10"/>
    </w:rPr>
  </w:style>
  <w:style w:type="character" w:customStyle="1" w:styleId="FontStyle36">
    <w:name w:val="Font Style36"/>
    <w:rsid w:val="00791F0E"/>
    <w:rPr>
      <w:rFonts w:ascii="Times New Roman" w:hAnsi="Times New Roman"/>
      <w:sz w:val="14"/>
    </w:rPr>
  </w:style>
  <w:style w:type="character" w:customStyle="1" w:styleId="FontStyle41">
    <w:name w:val="Font Style41"/>
    <w:rsid w:val="00791F0E"/>
    <w:rPr>
      <w:rFonts w:ascii="Times New Roman" w:hAnsi="Times New Roman"/>
      <w:b/>
      <w:sz w:val="16"/>
    </w:rPr>
  </w:style>
  <w:style w:type="character" w:customStyle="1" w:styleId="FontStyle44">
    <w:name w:val="Font Style44"/>
    <w:rsid w:val="00791F0E"/>
    <w:rPr>
      <w:rFonts w:ascii="Times New Roman" w:hAnsi="Times New Roman"/>
      <w:sz w:val="16"/>
    </w:rPr>
  </w:style>
  <w:style w:type="character" w:customStyle="1" w:styleId="FontStyle45">
    <w:name w:val="Font Style45"/>
    <w:rsid w:val="00791F0E"/>
    <w:rPr>
      <w:rFonts w:ascii="Times New Roman" w:hAnsi="Times New Roman"/>
      <w:b/>
      <w:sz w:val="14"/>
    </w:rPr>
  </w:style>
  <w:style w:type="character" w:customStyle="1" w:styleId="FontStyle46">
    <w:name w:val="Font Style46"/>
    <w:rsid w:val="00791F0E"/>
    <w:rPr>
      <w:rFonts w:ascii="Times New Roman" w:hAnsi="Times New Roman"/>
      <w:b/>
      <w:spacing w:val="30"/>
      <w:w w:val="120"/>
      <w:sz w:val="8"/>
    </w:rPr>
  </w:style>
  <w:style w:type="character" w:customStyle="1" w:styleId="FontStyle47">
    <w:name w:val="Font Style47"/>
    <w:rsid w:val="00791F0E"/>
    <w:rPr>
      <w:rFonts w:ascii="Times New Roman" w:hAnsi="Times New Roman"/>
      <w:b/>
      <w:i/>
      <w:smallCaps/>
      <w:spacing w:val="30"/>
      <w:sz w:val="12"/>
    </w:rPr>
  </w:style>
  <w:style w:type="character" w:customStyle="1" w:styleId="FontStyle48">
    <w:name w:val="Font Style48"/>
    <w:rsid w:val="00791F0E"/>
    <w:rPr>
      <w:rFonts w:ascii="Times New Roman" w:hAnsi="Times New Roman"/>
      <w:spacing w:val="-20"/>
      <w:sz w:val="30"/>
    </w:rPr>
  </w:style>
  <w:style w:type="character" w:customStyle="1" w:styleId="FontStyle49">
    <w:name w:val="Font Style49"/>
    <w:rsid w:val="00791F0E"/>
    <w:rPr>
      <w:rFonts w:ascii="Times New Roman" w:hAnsi="Times New Roman"/>
      <w:b/>
      <w:sz w:val="12"/>
    </w:rPr>
  </w:style>
  <w:style w:type="character" w:customStyle="1" w:styleId="FontStyle50">
    <w:name w:val="Font Style50"/>
    <w:rsid w:val="00791F0E"/>
    <w:rPr>
      <w:rFonts w:ascii="Times New Roman" w:hAnsi="Times New Roman"/>
      <w:b/>
      <w:smallCaps/>
      <w:spacing w:val="10"/>
      <w:sz w:val="12"/>
    </w:rPr>
  </w:style>
  <w:style w:type="character" w:customStyle="1" w:styleId="FontStyle51">
    <w:name w:val="Font Style51"/>
    <w:rsid w:val="00791F0E"/>
    <w:rPr>
      <w:rFonts w:ascii="Times New Roman" w:hAnsi="Times New Roman"/>
      <w:b/>
      <w:w w:val="20"/>
      <w:sz w:val="20"/>
    </w:rPr>
  </w:style>
  <w:style w:type="character" w:customStyle="1" w:styleId="FontStyle52">
    <w:name w:val="Font Style52"/>
    <w:rsid w:val="00791F0E"/>
    <w:rPr>
      <w:rFonts w:ascii="Consolas" w:hAnsi="Consolas"/>
      <w:sz w:val="14"/>
    </w:rPr>
  </w:style>
  <w:style w:type="character" w:customStyle="1" w:styleId="FontStyle54">
    <w:name w:val="Font Style54"/>
    <w:rsid w:val="00791F0E"/>
    <w:rPr>
      <w:rFonts w:ascii="Times New Roman" w:hAnsi="Times New Roman"/>
      <w:b/>
      <w:i/>
      <w:sz w:val="12"/>
    </w:rPr>
  </w:style>
  <w:style w:type="character" w:customStyle="1" w:styleId="FontStyle26">
    <w:name w:val="Font Style26"/>
    <w:rsid w:val="00791F0E"/>
    <w:rPr>
      <w:rFonts w:ascii="Times New Roman" w:hAnsi="Times New Roman"/>
      <w:b/>
      <w:sz w:val="20"/>
    </w:rPr>
  </w:style>
  <w:style w:type="character" w:customStyle="1" w:styleId="FontStyle27">
    <w:name w:val="Font Style27"/>
    <w:rsid w:val="00791F0E"/>
    <w:rPr>
      <w:rFonts w:ascii="Lucida Sans Unicode" w:hAnsi="Lucida Sans Unicode"/>
      <w:b/>
      <w:sz w:val="16"/>
    </w:rPr>
  </w:style>
  <w:style w:type="character" w:customStyle="1" w:styleId="FontStyle28">
    <w:name w:val="Font Style28"/>
    <w:rsid w:val="00791F0E"/>
    <w:rPr>
      <w:rFonts w:ascii="Times New Roman" w:hAnsi="Times New Roman"/>
      <w:smallCaps/>
      <w:sz w:val="16"/>
    </w:rPr>
  </w:style>
  <w:style w:type="character" w:customStyle="1" w:styleId="FontStyle29">
    <w:name w:val="Font Style29"/>
    <w:rsid w:val="00791F0E"/>
    <w:rPr>
      <w:rFonts w:ascii="Microsoft Sans Serif" w:hAnsi="Microsoft Sans Serif"/>
      <w:b/>
      <w:sz w:val="16"/>
    </w:rPr>
  </w:style>
  <w:style w:type="character" w:customStyle="1" w:styleId="FontStyle30">
    <w:name w:val="Font Style30"/>
    <w:rsid w:val="00791F0E"/>
    <w:rPr>
      <w:rFonts w:ascii="Times New Roman" w:hAnsi="Times New Roman"/>
      <w:i/>
      <w:w w:val="200"/>
      <w:sz w:val="10"/>
    </w:rPr>
  </w:style>
  <w:style w:type="character" w:customStyle="1" w:styleId="FontStyle31">
    <w:name w:val="Font Style31"/>
    <w:rsid w:val="00791F0E"/>
    <w:rPr>
      <w:rFonts w:ascii="Bookman Old Style" w:hAnsi="Bookman Old Style"/>
      <w:b/>
      <w:sz w:val="8"/>
    </w:rPr>
  </w:style>
  <w:style w:type="character" w:customStyle="1" w:styleId="FontStyle32">
    <w:name w:val="Font Style32"/>
    <w:rsid w:val="00791F0E"/>
    <w:rPr>
      <w:rFonts w:ascii="Times New Roman" w:hAnsi="Times New Roman"/>
      <w:b/>
      <w:sz w:val="16"/>
    </w:rPr>
  </w:style>
  <w:style w:type="character" w:customStyle="1" w:styleId="FontStyle21">
    <w:name w:val="Font Style21"/>
    <w:rsid w:val="00791F0E"/>
    <w:rPr>
      <w:rFonts w:ascii="Times New Roman" w:hAnsi="Times New Roman"/>
      <w:i/>
      <w:sz w:val="18"/>
    </w:rPr>
  </w:style>
  <w:style w:type="character" w:customStyle="1" w:styleId="FontStyle22">
    <w:name w:val="Font Style22"/>
    <w:rsid w:val="00791F0E"/>
    <w:rPr>
      <w:rFonts w:ascii="Century Gothic" w:hAnsi="Century Gothic"/>
      <w:b/>
      <w:i/>
      <w:sz w:val="12"/>
    </w:rPr>
  </w:style>
  <w:style w:type="character" w:customStyle="1" w:styleId="FontStyle23">
    <w:name w:val="Font Style23"/>
    <w:rsid w:val="00791F0E"/>
    <w:rPr>
      <w:rFonts w:ascii="Times New Roman" w:hAnsi="Times New Roman"/>
      <w:b/>
      <w:i/>
      <w:spacing w:val="20"/>
      <w:sz w:val="14"/>
    </w:rPr>
  </w:style>
  <w:style w:type="character" w:customStyle="1" w:styleId="FontStyle24">
    <w:name w:val="Font Style24"/>
    <w:rsid w:val="00791F0E"/>
    <w:rPr>
      <w:rFonts w:ascii="Times New Roman" w:hAnsi="Times New Roman"/>
      <w:spacing w:val="20"/>
      <w:sz w:val="16"/>
    </w:rPr>
  </w:style>
  <w:style w:type="character" w:customStyle="1" w:styleId="FontStyle25">
    <w:name w:val="Font Style25"/>
    <w:rsid w:val="00791F0E"/>
    <w:rPr>
      <w:rFonts w:ascii="Times New Roman" w:hAnsi="Times New Roman"/>
      <w:sz w:val="16"/>
    </w:rPr>
  </w:style>
  <w:style w:type="paragraph" w:customStyle="1" w:styleId="style32">
    <w:name w:val="style3"/>
    <w:basedOn w:val="a4"/>
    <w:rsid w:val="00791F0E"/>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791F0E"/>
    <w:rPr>
      <w:rFonts w:ascii="Courier New" w:hAnsi="Courier New"/>
      <w:sz w:val="24"/>
      <w:lang w:val="ru-RU" w:eastAsia="ru-RU"/>
    </w:rPr>
  </w:style>
  <w:style w:type="paragraph" w:customStyle="1" w:styleId="FR2">
    <w:name w:val="FR2"/>
    <w:rsid w:val="00791F0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9">
    <w:name w:val="Обычный2"/>
    <w:rsid w:val="00791F0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9"/>
    <w:rsid w:val="00791F0E"/>
    <w:pPr>
      <w:ind w:left="-113" w:right="-113"/>
      <w:jc w:val="center"/>
    </w:pPr>
    <w:rPr>
      <w:b/>
      <w:bCs/>
      <w:sz w:val="20"/>
    </w:rPr>
  </w:style>
  <w:style w:type="paragraph" w:customStyle="1" w:styleId="1f3">
    <w:name w:val="Стиль1"/>
    <w:basedOn w:val="10"/>
    <w:autoRedefine/>
    <w:rsid w:val="00791F0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791F0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791F0E"/>
    <w:pPr>
      <w:widowControl w:val="0"/>
      <w:ind w:left="-113" w:right="-113"/>
      <w:jc w:val="center"/>
    </w:pPr>
    <w:rPr>
      <w:rFonts w:eastAsia="Calibri"/>
      <w:b/>
      <w:bCs/>
      <w:sz w:val="20"/>
      <w:szCs w:val="20"/>
    </w:rPr>
  </w:style>
  <w:style w:type="paragraph" w:customStyle="1" w:styleId="xl63">
    <w:name w:val="xl63"/>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791F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791F0E"/>
    <w:pPr>
      <w:spacing w:before="100" w:beforeAutospacing="1" w:after="100" w:afterAutospacing="1"/>
      <w:textAlignment w:val="top"/>
    </w:pPr>
    <w:rPr>
      <w:rFonts w:eastAsia="Calibri"/>
      <w:sz w:val="20"/>
      <w:szCs w:val="20"/>
    </w:rPr>
  </w:style>
  <w:style w:type="paragraph" w:customStyle="1" w:styleId="xl66">
    <w:name w:val="xl66"/>
    <w:basedOn w:val="a4"/>
    <w:rsid w:val="00791F0E"/>
    <w:pPr>
      <w:spacing w:before="100" w:beforeAutospacing="1" w:after="100" w:afterAutospacing="1"/>
    </w:pPr>
    <w:rPr>
      <w:rFonts w:eastAsia="Calibri"/>
      <w:sz w:val="20"/>
      <w:szCs w:val="20"/>
    </w:rPr>
  </w:style>
  <w:style w:type="paragraph" w:customStyle="1" w:styleId="Style33">
    <w:name w:val="Style33"/>
    <w:basedOn w:val="a4"/>
    <w:rsid w:val="00791F0E"/>
    <w:pPr>
      <w:widowControl w:val="0"/>
      <w:spacing w:line="276" w:lineRule="exact"/>
      <w:ind w:firstLine="854"/>
    </w:pPr>
    <w:rPr>
      <w:rFonts w:eastAsia="Calibri"/>
      <w:sz w:val="20"/>
      <w:szCs w:val="20"/>
    </w:rPr>
  </w:style>
  <w:style w:type="paragraph" w:customStyle="1" w:styleId="Style37">
    <w:name w:val="Style37"/>
    <w:basedOn w:val="a4"/>
    <w:rsid w:val="00791F0E"/>
    <w:pPr>
      <w:widowControl w:val="0"/>
    </w:pPr>
    <w:rPr>
      <w:rFonts w:eastAsia="Calibri"/>
      <w:sz w:val="20"/>
      <w:szCs w:val="20"/>
    </w:rPr>
  </w:style>
  <w:style w:type="paragraph" w:customStyle="1" w:styleId="Style38">
    <w:name w:val="Style38"/>
    <w:basedOn w:val="a4"/>
    <w:rsid w:val="00791F0E"/>
    <w:pPr>
      <w:widowControl w:val="0"/>
      <w:spacing w:line="278" w:lineRule="exact"/>
    </w:pPr>
    <w:rPr>
      <w:rFonts w:eastAsia="Calibri"/>
      <w:sz w:val="20"/>
      <w:szCs w:val="20"/>
    </w:rPr>
  </w:style>
  <w:style w:type="paragraph" w:customStyle="1" w:styleId="Iniiaiieoaenonionooiii2">
    <w:name w:val="Iniiaiie oaeno n ionooiii 2"/>
    <w:basedOn w:val="a4"/>
    <w:rsid w:val="00791F0E"/>
    <w:pPr>
      <w:widowControl w:val="0"/>
      <w:suppressAutoHyphens/>
    </w:pPr>
    <w:rPr>
      <w:color w:val="000000"/>
      <w:sz w:val="20"/>
      <w:szCs w:val="20"/>
      <w:lang w:eastAsia="ar-SA"/>
    </w:rPr>
  </w:style>
  <w:style w:type="paragraph" w:customStyle="1" w:styleId="127">
    <w:name w:val="127 см"/>
    <w:basedOn w:val="a4"/>
    <w:rsid w:val="00791F0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791F0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d"/>
    <w:locked/>
    <w:rsid w:val="00791F0E"/>
    <w:rPr>
      <w:rFonts w:ascii="Times New Roman" w:eastAsia="Calibri" w:hAnsi="Times New Roman" w:cs="Times New Roman"/>
      <w:sz w:val="24"/>
      <w:szCs w:val="24"/>
      <w:lang w:eastAsia="ru-RU"/>
    </w:rPr>
  </w:style>
  <w:style w:type="paragraph" w:customStyle="1" w:styleId="S13">
    <w:name w:val="S_Обычный + 13 пт"/>
    <w:basedOn w:val="a4"/>
    <w:rsid w:val="00791F0E"/>
    <w:pPr>
      <w:suppressAutoHyphens/>
      <w:ind w:firstLine="708"/>
    </w:pPr>
    <w:rPr>
      <w:rFonts w:eastAsia="Calibri"/>
      <w:kern w:val="1"/>
      <w:sz w:val="28"/>
      <w:szCs w:val="20"/>
      <w:lang w:eastAsia="ar-SA"/>
    </w:rPr>
  </w:style>
  <w:style w:type="table" w:customStyle="1" w:styleId="TableNormal1">
    <w:name w:val="Table Normal1"/>
    <w:semiHidden/>
    <w:rsid w:val="00791F0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791F0E"/>
    <w:pPr>
      <w:widowControl w:val="0"/>
    </w:pPr>
    <w:rPr>
      <w:rFonts w:ascii="Calibri" w:hAnsi="Calibri"/>
      <w:sz w:val="22"/>
      <w:szCs w:val="22"/>
      <w:lang w:val="en-US" w:eastAsia="en-US"/>
    </w:rPr>
  </w:style>
  <w:style w:type="paragraph" w:customStyle="1" w:styleId="formattext">
    <w:name w:val="formattext"/>
    <w:basedOn w:val="a4"/>
    <w:rsid w:val="00791F0E"/>
    <w:pPr>
      <w:spacing w:before="100" w:beforeAutospacing="1" w:after="100" w:afterAutospacing="1"/>
    </w:pPr>
    <w:rPr>
      <w:rFonts w:eastAsia="Calibri"/>
      <w:sz w:val="20"/>
      <w:szCs w:val="20"/>
    </w:rPr>
  </w:style>
  <w:style w:type="character" w:customStyle="1" w:styleId="sharebannerclose">
    <w:name w:val="sharebanner_close"/>
    <w:basedOn w:val="a5"/>
    <w:rsid w:val="00791F0E"/>
    <w:rPr>
      <w:rFonts w:cs="Times New Roman"/>
    </w:rPr>
  </w:style>
  <w:style w:type="character" w:customStyle="1" w:styleId="sharebannerbuy">
    <w:name w:val="sharebanner_buy"/>
    <w:basedOn w:val="a5"/>
    <w:rsid w:val="00791F0E"/>
    <w:rPr>
      <w:rFonts w:cs="Times New Roman"/>
    </w:rPr>
  </w:style>
  <w:style w:type="character" w:customStyle="1" w:styleId="blk">
    <w:name w:val="blk"/>
    <w:rsid w:val="00791F0E"/>
  </w:style>
  <w:style w:type="character" w:customStyle="1" w:styleId="r">
    <w:name w:val="r"/>
    <w:rsid w:val="00791F0E"/>
  </w:style>
  <w:style w:type="numbering" w:styleId="111111">
    <w:name w:val="Outline List 2"/>
    <w:basedOn w:val="a7"/>
    <w:rsid w:val="00791F0E"/>
    <w:pPr>
      <w:numPr>
        <w:numId w:val="35"/>
      </w:numPr>
    </w:pPr>
  </w:style>
  <w:style w:type="character" w:customStyle="1" w:styleId="s7">
    <w:name w:val="s7"/>
    <w:basedOn w:val="a5"/>
    <w:rsid w:val="00791F0E"/>
  </w:style>
  <w:style w:type="paragraph" w:customStyle="1" w:styleId="western">
    <w:name w:val="western"/>
    <w:basedOn w:val="a4"/>
    <w:rsid w:val="00791F0E"/>
    <w:pPr>
      <w:spacing w:before="100" w:beforeAutospacing="1" w:after="100" w:afterAutospacing="1"/>
    </w:pPr>
  </w:style>
  <w:style w:type="table" w:customStyle="1" w:styleId="1f5">
    <w:name w:val="Сетка таблицы1"/>
    <w:basedOn w:val="a6"/>
    <w:next w:val="affc"/>
    <w:uiPriority w:val="59"/>
    <w:rsid w:val="0079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1364;fld=134;dst=100012" TargetMode="External"/><Relationship Id="rId3" Type="http://schemas.openxmlformats.org/officeDocument/2006/relationships/styles" Target="styles.xml"/><Relationship Id="rId7" Type="http://schemas.openxmlformats.org/officeDocument/2006/relationships/hyperlink" Target="consultantplus://offline/main?base=RLAW186;n=32591;fld=134;dst=1004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34610145.0" TargetMode="External"/><Relationship Id="rId4" Type="http://schemas.microsoft.com/office/2007/relationships/stylesWithEffects" Target="stylesWithEffects.xml"/><Relationship Id="rId9" Type="http://schemas.openxmlformats.org/officeDocument/2006/relationships/hyperlink" Target="consultantplus://offline/main?base=RLAW186;n=31364;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3CF1-6753-4DB6-8D40-FB8D13E5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14212</Words>
  <Characters>81014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2022-02-08T03:52:00Z</dcterms:created>
  <dcterms:modified xsi:type="dcterms:W3CDTF">2022-02-08T03:52:00Z</dcterms:modified>
</cp:coreProperties>
</file>